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9E999" w14:textId="77777777" w:rsidR="00FA5DC1" w:rsidRPr="00FA5DC1" w:rsidRDefault="00FA5DC1" w:rsidP="00FA5DC1">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FA5DC1">
        <w:rPr>
          <w:rFonts w:ascii="Myriad Pro" w:eastAsia="Times New Roman" w:hAnsi="Myriad Pro" w:cs="Myriad Pro"/>
          <w:caps/>
          <w:kern w:val="0"/>
          <w:sz w:val="36"/>
          <w:szCs w:val="20"/>
          <w14:ligatures w14:val="none"/>
        </w:rPr>
        <w:t>6—Enzymes</w:t>
      </w:r>
    </w:p>
    <w:p w14:paraId="36C3623B" w14:textId="77777777" w:rsidR="00FA5DC1" w:rsidRPr="00FA5DC1" w:rsidRDefault="00FA5DC1" w:rsidP="00FA5DC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FA5DC1">
        <w:rPr>
          <w:rFonts w:ascii="Calibri" w:eastAsia="Times New Roman" w:hAnsi="Calibri" w:cs="Myriad Pro"/>
          <w:caps/>
          <w:kern w:val="0"/>
          <w:sz w:val="48"/>
          <w:szCs w:val="20"/>
          <w14:ligatures w14:val="none"/>
        </w:rPr>
        <w:t>Pre-Lab</w:t>
      </w:r>
    </w:p>
    <w:p w14:paraId="009C4E80" w14:textId="77777777" w:rsidR="00FA5DC1" w:rsidRPr="00FA5DC1" w:rsidRDefault="00FA5DC1" w:rsidP="00FA5DC1">
      <w:pPr>
        <w:tabs>
          <w:tab w:val="left" w:pos="360"/>
          <w:tab w:val="left" w:pos="720"/>
          <w:tab w:val="left" w:pos="1080"/>
          <w:tab w:val="left" w:pos="1440"/>
          <w:tab w:val="left" w:pos="1800"/>
        </w:tabs>
        <w:spacing w:before="540" w:after="90" w:line="240" w:lineRule="auto"/>
        <w:rPr>
          <w:rFonts w:ascii="Calibri" w:eastAsia="Times New Roman" w:hAnsi="Calibri" w:cs="Myriad Pro"/>
          <w:b/>
          <w:kern w:val="0"/>
          <w:sz w:val="28"/>
          <w:szCs w:val="20"/>
          <w14:ligatures w14:val="none"/>
        </w:rPr>
      </w:pPr>
      <w:r w:rsidRPr="00FA5DC1">
        <w:rPr>
          <w:rFonts w:ascii="Calibri" w:eastAsia="Times New Roman" w:hAnsi="Calibri" w:cs="Myriad Pro"/>
          <w:b/>
          <w:kern w:val="0"/>
          <w:sz w:val="28"/>
          <w:szCs w:val="20"/>
          <w14:ligatures w14:val="none"/>
        </w:rPr>
        <w:t>LEARNING GOALS</w:t>
      </w:r>
    </w:p>
    <w:p w14:paraId="077C288B" w14:textId="77777777" w:rsidR="00FA5DC1" w:rsidRPr="00FA5DC1" w:rsidRDefault="00FA5DC1" w:rsidP="00FA5DC1">
      <w:pPr>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By the end of this unit, you should be able to do the following:</w:t>
      </w:r>
    </w:p>
    <w:p w14:paraId="412C1E22"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Describe the relationship between reactants, substrates, products, catalysts, and enzymes in a chemical reaction, including which words are synonyms to each other.</w:t>
      </w:r>
    </w:p>
    <w:p w14:paraId="548CE830"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Identify the substrates and products of tyrosinase and catalase.</w:t>
      </w:r>
    </w:p>
    <w:p w14:paraId="3CB455E6"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Describe what factors increase and decrease an enzyme reaction including concentration and denaturation.</w:t>
      </w:r>
    </w:p>
    <w:p w14:paraId="6D5037F0"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Create and interpret a graph to determine which factors increase or decrease the speed of an enzyme reaction.</w:t>
      </w:r>
    </w:p>
    <w:p w14:paraId="397ED4CB"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Identify the variables and positive or negative experiments in each test.</w:t>
      </w:r>
    </w:p>
    <w:p w14:paraId="51B64B15" w14:textId="77777777" w:rsidR="00FA5DC1" w:rsidRPr="00FA5DC1" w:rsidRDefault="00FA5DC1" w:rsidP="00FA5DC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FA5DC1">
        <w:rPr>
          <w:rFonts w:ascii="Calibri" w:eastAsia="Times New Roman" w:hAnsi="Calibri" w:cs="Myriad Pro"/>
          <w:kern w:val="0"/>
          <w:sz w:val="24"/>
          <w:szCs w:val="20"/>
          <w14:ligatures w14:val="none"/>
        </w:rPr>
        <w:t>(Instructor Option) Write a lab report on your data taken in this experiment.</w:t>
      </w:r>
    </w:p>
    <w:p w14:paraId="596B4E94" w14:textId="77777777" w:rsidR="00FA5DC1" w:rsidRPr="00FA5DC1" w:rsidRDefault="00FA5DC1" w:rsidP="00FA5DC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caps/>
          <w:noProof/>
          <w:kern w:val="0"/>
          <w:sz w:val="28"/>
          <w:szCs w:val="20"/>
          <w14:ligatures w14:val="none"/>
        </w:rPr>
        <w:pict w14:anchorId="3923A713">
          <v:rect id="_x0000_i1025" alt="" style="width:468pt;height:.05pt;mso-width-percent:0;mso-height-percent:0;mso-width-percent:0;mso-height-percent:0" o:hralign="center" o:hrstd="t" o:hr="t" fillcolor="#a0a0a0" stroked="f"/>
        </w:pict>
      </w:r>
    </w:p>
    <w:p w14:paraId="04B25777" w14:textId="77777777" w:rsidR="00FA5DC1" w:rsidRPr="00FA5DC1" w:rsidRDefault="00FA5DC1" w:rsidP="00FA5DC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caps/>
          <w:kern w:val="0"/>
          <w:sz w:val="28"/>
          <w:szCs w:val="20"/>
          <w14:ligatures w14:val="none"/>
        </w:rPr>
        <w:t>ENZYMES</w:t>
      </w:r>
    </w:p>
    <w:p w14:paraId="48D21F96"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Chemical reactions can vary in speed and timing. Some reactions, like the combination of oxygen with paper (i.e., fire) happen very quickly. Others, such as the breakdown of sugar into water and carbon dioxide, happen very slowly. A </w:t>
      </w:r>
      <w:r w:rsidRPr="00FA5DC1">
        <w:rPr>
          <w:rFonts w:ascii="Calibri" w:eastAsia="Times New Roman" w:hAnsi="Calibri" w:cs="Adobe Garamond Pro"/>
          <w:b/>
          <w:kern w:val="0"/>
          <w:sz w:val="24"/>
          <w:szCs w:val="20"/>
          <w14:ligatures w14:val="none"/>
        </w:rPr>
        <w:t>catalyst</w:t>
      </w:r>
      <w:r w:rsidRPr="00FA5DC1">
        <w:rPr>
          <w:rFonts w:ascii="Calibri" w:eastAsia="Times New Roman" w:hAnsi="Calibri" w:cs="Adobe Garamond Pro"/>
          <w:kern w:val="0"/>
          <w:sz w:val="24"/>
          <w:szCs w:val="20"/>
          <w14:ligatures w14:val="none"/>
        </w:rPr>
        <w:t xml:space="preserve"> is a substance that speeds up a chemical reaction without being changed or used up in the process. It isn’t a reactant; those are used up in a reaction. It remains and can be used over and over. </w:t>
      </w:r>
      <w:r w:rsidRPr="00FA5DC1">
        <w:rPr>
          <w:rFonts w:ascii="Calibri" w:eastAsia="Times New Roman" w:hAnsi="Calibri" w:cs="Adobe Garamond Pro"/>
          <w:b/>
          <w:kern w:val="0"/>
          <w:sz w:val="24"/>
          <w:szCs w:val="20"/>
          <w14:ligatures w14:val="none"/>
        </w:rPr>
        <w:t>Enzymes</w:t>
      </w:r>
      <w:r w:rsidRPr="00FA5DC1">
        <w:rPr>
          <w:rFonts w:ascii="Calibri" w:eastAsia="Times New Roman" w:hAnsi="Calibri" w:cs="Adobe Garamond Pro"/>
          <w:kern w:val="0"/>
          <w:sz w:val="24"/>
          <w:szCs w:val="20"/>
          <w14:ligatures w14:val="none"/>
        </w:rPr>
        <w:t xml:space="preserve"> are protein molecules that act as catalysts; they speed up reactions that could take years on their own into less than a second!</w:t>
      </w:r>
    </w:p>
    <w:p w14:paraId="40128F8A"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The substance with which the enzyme reacts is called the </w:t>
      </w:r>
      <w:r w:rsidRPr="00FA5DC1">
        <w:rPr>
          <w:rFonts w:ascii="Calibri" w:eastAsia="Times New Roman" w:hAnsi="Calibri" w:cs="Adobe Garamond Pro"/>
          <w:b/>
          <w:kern w:val="0"/>
          <w:sz w:val="24"/>
          <w:szCs w:val="20"/>
          <w14:ligatures w14:val="none"/>
        </w:rPr>
        <w:t>substrate</w:t>
      </w:r>
      <w:r w:rsidRPr="00FA5DC1">
        <w:rPr>
          <w:rFonts w:ascii="Calibri" w:eastAsia="Times New Roman" w:hAnsi="Calibri" w:cs="Adobe Garamond Pro"/>
          <w:kern w:val="0"/>
          <w:sz w:val="24"/>
          <w:szCs w:val="20"/>
          <w14:ligatures w14:val="none"/>
        </w:rPr>
        <w:t>. Specific enzymes only react with a specific substrate(s); for example, the enzyme lactase only reacts with lactose, a milk sugar.  The substrates in a reaction are the same as the reactants. We just use a different name for them when an enzyme is involved. Once an enzyme binds (comes together) with the substrate, the enzyme changes shape to break and reform chemical bonds in the substrate(s) to produce a single product or several products.</w:t>
      </w:r>
    </w:p>
    <w:p w14:paraId="23197701" w14:textId="77777777" w:rsidR="00FA5DC1" w:rsidRPr="00FA5DC1" w:rsidRDefault="00FA5DC1" w:rsidP="00FA5DC1">
      <w:pPr>
        <w:spacing w:before="180" w:after="90" w:line="240" w:lineRule="auto"/>
        <w:jc w:val="center"/>
        <w:rPr>
          <w:rFonts w:ascii="Adobe Garamond Pro" w:eastAsia="Times New Roman" w:hAnsi="Adobe Garamond Pro" w:cs="Adobe Garamond Pro"/>
          <w:kern w:val="0"/>
          <w:szCs w:val="20"/>
          <w14:ligatures w14:val="none"/>
        </w:rPr>
      </w:pPr>
      <w:r w:rsidRPr="00FA5DC1">
        <w:rPr>
          <w:rFonts w:ascii="Adobe Garamond Pro" w:eastAsia="Times New Roman" w:hAnsi="Adobe Garamond Pro" w:cs="Adobe Garamond Pro"/>
          <w:noProof/>
          <w:kern w:val="0"/>
          <w:szCs w:val="20"/>
          <w14:ligatures w14:val="none"/>
        </w:rPr>
        <w:lastRenderedPageBreak/>
        <w:drawing>
          <wp:inline distT="0" distB="0" distL="0" distR="0" wp14:anchorId="040B223D" wp14:editId="3A2D238D">
            <wp:extent cx="4737364" cy="1638300"/>
            <wp:effectExtent l="0" t="0" r="0" b="0"/>
            <wp:docPr id="1" name="Picture" descr="Diagram depicting enzyme-substrate interaction: the substrate binds to the active site of the enzyme, forming an enzyme-substrate complex. This interaction leads to product formation and the enzyme reverting to its original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Diagram depicting enzyme-substrate interaction: the substrate binds to the active site of the enzyme, forming an enzyme-substrate complex. This interaction leads to product formation and the enzyme reverting to its original shape."/>
                    <pic:cNvPicPr>
                      <a:picLocks noChangeAspect="1" noChangeArrowheads="1"/>
                    </pic:cNvPicPr>
                  </pic:nvPicPr>
                  <pic:blipFill>
                    <a:blip r:embed="rId5">
                      <a:extLst>
                        <a:ext uri="{28A0092B-C50C-407E-A947-70E740481C1C}">
                          <a14:useLocalDpi xmlns:a14="http://schemas.microsoft.com/office/drawing/2010/main" val="0"/>
                        </a:ext>
                      </a:extLst>
                    </a:blip>
                    <a:srcRect l="3872" r="3872"/>
                    <a:stretch>
                      <a:fillRect/>
                    </a:stretch>
                  </pic:blipFill>
                  <pic:spPr bwMode="auto">
                    <a:xfrm>
                      <a:off x="0" y="0"/>
                      <a:ext cx="4749360" cy="1642448"/>
                    </a:xfrm>
                    <a:prstGeom prst="rect">
                      <a:avLst/>
                    </a:prstGeom>
                    <a:noFill/>
                    <a:ln>
                      <a:noFill/>
                    </a:ln>
                  </pic:spPr>
                </pic:pic>
              </a:graphicData>
            </a:graphic>
          </wp:inline>
        </w:drawing>
      </w:r>
    </w:p>
    <w:p w14:paraId="22F71AFC" w14:textId="77777777" w:rsidR="00FA5DC1" w:rsidRPr="00FA5DC1" w:rsidRDefault="00FA5DC1" w:rsidP="00FA5DC1">
      <w:pPr>
        <w:spacing w:after="90" w:line="240" w:lineRule="auto"/>
        <w:jc w:val="center"/>
        <w:rPr>
          <w:rFonts w:ascii="Myriad Pro" w:eastAsia="Times New Roman" w:hAnsi="Myriad Pro" w:cs="Myriad Pro"/>
          <w:kern w:val="0"/>
          <w:szCs w:val="20"/>
          <w14:ligatures w14:val="none"/>
        </w:rPr>
      </w:pPr>
      <w:r w:rsidRPr="00FA5DC1">
        <w:rPr>
          <w:rFonts w:ascii="Myriad Pro" w:eastAsia="Times New Roman" w:hAnsi="Myriad Pro" w:cs="Myriad Pro"/>
          <w:b/>
          <w:bCs/>
          <w:kern w:val="0"/>
          <w:szCs w:val="20"/>
          <w14:ligatures w14:val="none"/>
        </w:rPr>
        <w:t>Figure 6-1.</w:t>
      </w:r>
      <w:r w:rsidRPr="00FA5DC1">
        <w:rPr>
          <w:rFonts w:ascii="Myriad Pro" w:eastAsia="Times New Roman" w:hAnsi="Myriad Pro" w:cs="Myriad Pro"/>
          <w:kern w:val="0"/>
          <w:szCs w:val="20"/>
          <w14:ligatures w14:val="none"/>
        </w:rPr>
        <w:t xml:space="preserve"> Enzyme and substrate interaction.</w:t>
      </w:r>
    </w:p>
    <w:p w14:paraId="7CD3032B"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p>
    <w:p w14:paraId="462D8FB7"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Calibri" w:eastAsia="Times New Roman" w:hAnsi="Calibri" w:cs="Myriad Pro"/>
          <w:b/>
          <w:i/>
          <w:caps/>
          <w:color w:val="027A21"/>
          <w:kern w:val="0"/>
          <w:sz w:val="26"/>
          <w:szCs w:val="20"/>
          <w14:ligatures w14:val="none"/>
        </w:rPr>
      </w:pPr>
      <w:r w:rsidRPr="00FA5DC1">
        <w:rPr>
          <w:rFonts w:ascii="Calibri" w:eastAsia="Times New Roman" w:hAnsi="Calibri" w:cs="Myriad Pro"/>
          <w:b/>
          <w:i/>
          <w:caps/>
          <w:noProof/>
          <w:color w:val="808080"/>
          <w:kern w:val="0"/>
          <w:sz w:val="26"/>
          <w:szCs w:val="20"/>
          <w14:ligatures w14:val="none"/>
        </w:rPr>
        <w:drawing>
          <wp:anchor distT="0" distB="0" distL="114300" distR="114300" simplePos="0" relativeHeight="251659264" behindDoc="0" locked="0" layoutInCell="1" allowOverlap="1" wp14:anchorId="70B9A433" wp14:editId="1CDD1969">
            <wp:simplePos x="0" y="0"/>
            <wp:positionH relativeFrom="column">
              <wp:posOffset>0</wp:posOffset>
            </wp:positionH>
            <wp:positionV relativeFrom="paragraph">
              <wp:posOffset>139065</wp:posOffset>
            </wp:positionV>
            <wp:extent cx="635000" cy="635000"/>
            <wp:effectExtent l="0" t="0" r="0" b="0"/>
            <wp:wrapSquare wrapText="bothSides"/>
            <wp:docPr id="79042636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FA5DC1">
        <w:rPr>
          <w:rFonts w:ascii="Calibri" w:eastAsia="Times New Roman" w:hAnsi="Calibri" w:cs="Myriad Pro"/>
          <w:b/>
          <w:i/>
          <w:caps/>
          <w:color w:val="027A21"/>
          <w:kern w:val="0"/>
          <w:sz w:val="26"/>
          <w:szCs w:val="20"/>
          <w14:ligatures w14:val="none"/>
        </w:rPr>
        <w:t>Experiment Note</w:t>
      </w:r>
    </w:p>
    <w:p w14:paraId="5CEF4C80" w14:textId="77777777" w:rsidR="00FA5DC1" w:rsidRPr="00FA5DC1" w:rsidRDefault="00FA5DC1" w:rsidP="00FA5DC1">
      <w:pPr>
        <w:spacing w:before="180" w:after="360" w:line="240" w:lineRule="auto"/>
        <w:ind w:right="360"/>
        <w:jc w:val="both"/>
        <w:rPr>
          <w:rFonts w:ascii="Calibri" w:eastAsia="Times New Roman" w:hAnsi="Calibri" w:cs="Myriad Pro"/>
          <w:i/>
          <w:color w:val="027A21"/>
          <w:kern w:val="0"/>
          <w:sz w:val="24"/>
          <w:szCs w:val="20"/>
          <w14:ligatures w14:val="none"/>
        </w:rPr>
      </w:pPr>
      <w:r w:rsidRPr="00FA5DC1">
        <w:rPr>
          <w:rFonts w:ascii="Calibri" w:eastAsia="Times New Roman" w:hAnsi="Calibri" w:cs="Myriad Pro"/>
          <w:i/>
          <w:color w:val="027A21"/>
          <w:kern w:val="0"/>
          <w:sz w:val="24"/>
          <w:szCs w:val="20"/>
          <w14:ligatures w14:val="none"/>
        </w:rPr>
        <w:t>You will be testing the enzyme catalase, which defends cells by destroying toxic hydrogen peroxide, to see if it is specific to its substrate or if it can affect other substrates.</w:t>
      </w:r>
    </w:p>
    <w:p w14:paraId="6356AF5A"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Because the shape of the enzyme (a protein) is so important to the reaction, anything that changes the shape of the protein can affect the reaction. Remember that the sequence of amino acids influences the 3-D shape of proteins, which is called its </w:t>
      </w:r>
      <w:r w:rsidRPr="00FA5DC1">
        <w:rPr>
          <w:rFonts w:ascii="Calibri" w:eastAsia="Times New Roman" w:hAnsi="Calibri" w:cs="Adobe Garamond Pro"/>
          <w:b/>
          <w:kern w:val="0"/>
          <w:sz w:val="24"/>
          <w:szCs w:val="20"/>
          <w14:ligatures w14:val="none"/>
        </w:rPr>
        <w:t>tertiary structure</w:t>
      </w:r>
      <w:r w:rsidRPr="00FA5DC1">
        <w:rPr>
          <w:rFonts w:ascii="Calibri" w:eastAsia="Times New Roman" w:hAnsi="Calibri" w:cs="Adobe Garamond Pro"/>
          <w:kern w:val="0"/>
          <w:sz w:val="24"/>
          <w:szCs w:val="20"/>
          <w14:ligatures w14:val="none"/>
        </w:rPr>
        <w:t xml:space="preserve">. Proteins </w:t>
      </w:r>
      <w:proofErr w:type="gramStart"/>
      <w:r w:rsidRPr="00FA5DC1">
        <w:rPr>
          <w:rFonts w:ascii="Calibri" w:eastAsia="Times New Roman" w:hAnsi="Calibri" w:cs="Adobe Garamond Pro"/>
          <w:kern w:val="0"/>
          <w:sz w:val="24"/>
          <w:szCs w:val="20"/>
          <w14:ligatures w14:val="none"/>
        </w:rPr>
        <w:t>are evolved</w:t>
      </w:r>
      <w:proofErr w:type="gramEnd"/>
      <w:r w:rsidRPr="00FA5DC1">
        <w:rPr>
          <w:rFonts w:ascii="Calibri" w:eastAsia="Times New Roman" w:hAnsi="Calibri" w:cs="Adobe Garamond Pro"/>
          <w:kern w:val="0"/>
          <w:sz w:val="24"/>
          <w:szCs w:val="20"/>
          <w14:ligatures w14:val="none"/>
        </w:rPr>
        <w:t xml:space="preserve"> to work at a particular pH and at a particular temperature. Any changes to the pH or temperature can cause the protein to lose its tertiary structure. Unfolding the protein in this manner is called</w:t>
      </w:r>
      <w:r w:rsidRPr="00FA5DC1">
        <w:rPr>
          <w:rFonts w:ascii="Calibri" w:eastAsia="Times New Roman" w:hAnsi="Calibri" w:cs="Adobe Garamond Pro"/>
          <w:b/>
          <w:kern w:val="0"/>
          <w:sz w:val="24"/>
          <w:szCs w:val="20"/>
          <w14:ligatures w14:val="none"/>
        </w:rPr>
        <w:t xml:space="preserve"> denaturing</w:t>
      </w:r>
      <w:r w:rsidRPr="00FA5DC1">
        <w:rPr>
          <w:rFonts w:ascii="Calibri" w:eastAsia="Times New Roman" w:hAnsi="Calibri" w:cs="Adobe Garamond Pro"/>
          <w:kern w:val="0"/>
          <w:sz w:val="24"/>
          <w:szCs w:val="20"/>
          <w14:ligatures w14:val="none"/>
        </w:rPr>
        <w:t xml:space="preserve">. Enzymes that are denatured work slowly or not at all. Enzymes can be denatured by pH conditions that are too acidic </w:t>
      </w:r>
      <w:r w:rsidRPr="00FA5DC1">
        <w:rPr>
          <w:rFonts w:ascii="Calibri" w:eastAsia="Times New Roman" w:hAnsi="Calibri" w:cs="Adobe Garamond Pro"/>
          <w:i/>
          <w:kern w:val="0"/>
          <w:sz w:val="24"/>
          <w:szCs w:val="20"/>
          <w14:ligatures w14:val="none"/>
        </w:rPr>
        <w:t>or</w:t>
      </w:r>
      <w:r w:rsidRPr="00FA5DC1">
        <w:rPr>
          <w:rFonts w:ascii="Calibri" w:eastAsia="Times New Roman" w:hAnsi="Calibri" w:cs="Adobe Garamond Pro"/>
          <w:kern w:val="0"/>
          <w:sz w:val="24"/>
          <w:szCs w:val="20"/>
          <w14:ligatures w14:val="none"/>
        </w:rPr>
        <w:t xml:space="preserve"> basic.</w:t>
      </w:r>
      <w:r w:rsidRPr="00FA5DC1">
        <w:rPr>
          <w:rFonts w:ascii="Calibri" w:eastAsia="Times New Roman" w:hAnsi="Calibri" w:cs="Adobe Garamond Pro"/>
          <w:b/>
          <w:kern w:val="0"/>
          <w:sz w:val="24"/>
          <w:szCs w:val="20"/>
          <w14:ligatures w14:val="none"/>
        </w:rPr>
        <w:t xml:space="preserve"> </w:t>
      </w:r>
      <w:r w:rsidRPr="00FA5DC1">
        <w:rPr>
          <w:rFonts w:ascii="Calibri" w:eastAsia="Times New Roman" w:hAnsi="Calibri" w:cs="Adobe Garamond Pro"/>
          <w:kern w:val="0"/>
          <w:sz w:val="24"/>
          <w:szCs w:val="20"/>
          <w14:ligatures w14:val="none"/>
        </w:rPr>
        <w:t xml:space="preserve">Similarly, proteins can be stuck in place by low temperatures (can’t move) or denatured by high temperatures. This is why a person can die from exposure to extreme heat </w:t>
      </w:r>
      <w:r w:rsidRPr="00FA5DC1">
        <w:rPr>
          <w:rFonts w:ascii="Calibri" w:eastAsia="Times New Roman" w:hAnsi="Calibri" w:cs="Adobe Garamond Pro"/>
          <w:i/>
          <w:kern w:val="0"/>
          <w:sz w:val="24"/>
          <w:szCs w:val="20"/>
          <w14:ligatures w14:val="none"/>
        </w:rPr>
        <w:t>or</w:t>
      </w:r>
      <w:r w:rsidRPr="00FA5DC1">
        <w:rPr>
          <w:rFonts w:ascii="Calibri" w:eastAsia="Times New Roman" w:hAnsi="Calibri" w:cs="Adobe Garamond Pro"/>
          <w:kern w:val="0"/>
          <w:sz w:val="24"/>
          <w:szCs w:val="20"/>
          <w14:ligatures w14:val="none"/>
        </w:rPr>
        <w:t xml:space="preserve"> extreme cold.</w:t>
      </w:r>
    </w:p>
    <w:p w14:paraId="0F91FC45"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Calibri" w:eastAsia="Times New Roman" w:hAnsi="Calibri" w:cs="Myriad Pro"/>
          <w:b/>
          <w:i/>
          <w:caps/>
          <w:color w:val="027A21"/>
          <w:kern w:val="0"/>
          <w:sz w:val="26"/>
          <w:szCs w:val="20"/>
          <w14:ligatures w14:val="none"/>
        </w:rPr>
      </w:pPr>
      <w:r w:rsidRPr="00FA5DC1">
        <w:rPr>
          <w:rFonts w:ascii="Calibri" w:eastAsia="Times New Roman" w:hAnsi="Calibri" w:cs="Myriad Pro"/>
          <w:b/>
          <w:i/>
          <w:caps/>
          <w:noProof/>
          <w:color w:val="808080"/>
          <w:kern w:val="0"/>
          <w:sz w:val="26"/>
          <w:szCs w:val="20"/>
          <w14:ligatures w14:val="none"/>
        </w:rPr>
        <w:drawing>
          <wp:anchor distT="0" distB="0" distL="114300" distR="114300" simplePos="0" relativeHeight="251660288" behindDoc="0" locked="0" layoutInCell="1" allowOverlap="1" wp14:anchorId="6924A5BD" wp14:editId="3DF72046">
            <wp:simplePos x="0" y="0"/>
            <wp:positionH relativeFrom="column">
              <wp:posOffset>0</wp:posOffset>
            </wp:positionH>
            <wp:positionV relativeFrom="paragraph">
              <wp:posOffset>75565</wp:posOffset>
            </wp:positionV>
            <wp:extent cx="635000" cy="635000"/>
            <wp:effectExtent l="0" t="0" r="0" b="0"/>
            <wp:wrapSquare wrapText="bothSides"/>
            <wp:docPr id="39050182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50182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FA5DC1">
        <w:rPr>
          <w:rFonts w:ascii="Calibri" w:eastAsia="Times New Roman" w:hAnsi="Calibri" w:cs="Myriad Pro"/>
          <w:b/>
          <w:i/>
          <w:caps/>
          <w:color w:val="027A21"/>
          <w:kern w:val="0"/>
          <w:sz w:val="26"/>
          <w:szCs w:val="20"/>
          <w14:ligatures w14:val="none"/>
        </w:rPr>
        <w:t>Experiment Note</w:t>
      </w:r>
    </w:p>
    <w:p w14:paraId="6E879E1B" w14:textId="77777777" w:rsidR="00FA5DC1" w:rsidRPr="00FA5DC1" w:rsidRDefault="00FA5DC1" w:rsidP="00FA5DC1">
      <w:pPr>
        <w:spacing w:before="180" w:after="360" w:line="240" w:lineRule="auto"/>
        <w:ind w:right="360"/>
        <w:jc w:val="both"/>
        <w:rPr>
          <w:rFonts w:ascii="Calibri" w:eastAsia="Times New Roman" w:hAnsi="Calibri" w:cs="Myriad Pro"/>
          <w:i/>
          <w:color w:val="027A21"/>
          <w:kern w:val="0"/>
          <w:sz w:val="24"/>
          <w:szCs w:val="20"/>
          <w14:ligatures w14:val="none"/>
        </w:rPr>
      </w:pPr>
      <w:r w:rsidRPr="00FA5DC1">
        <w:rPr>
          <w:rFonts w:ascii="Calibri" w:eastAsia="Times New Roman" w:hAnsi="Calibri" w:cs="Myriad Pro"/>
          <w:i/>
          <w:color w:val="027A21"/>
          <w:kern w:val="0"/>
          <w:sz w:val="24"/>
          <w:szCs w:val="20"/>
          <w14:ligatures w14:val="none"/>
        </w:rPr>
        <w:t>You will be testing the enzyme catalase to see if increasing the amount of enzyme speeds up the reaction. You will also test this enzyme with different temperatures and pH values to reinforce the idea of denaturing.</w:t>
      </w:r>
    </w:p>
    <w:p w14:paraId="63C9771B" w14:textId="77777777" w:rsidR="00FA5DC1" w:rsidRPr="00FA5DC1" w:rsidRDefault="00FA5DC1" w:rsidP="00FA5DC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caps/>
          <w:kern w:val="0"/>
          <w:sz w:val="28"/>
          <w:szCs w:val="20"/>
          <w14:ligatures w14:val="none"/>
        </w:rPr>
        <w:t>FAMOUS ENZYMES</w:t>
      </w:r>
    </w:p>
    <w:p w14:paraId="42EB260B"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b/>
          <w:kern w:val="0"/>
          <w:sz w:val="24"/>
          <w:szCs w:val="20"/>
          <w14:ligatures w14:val="none"/>
        </w:rPr>
        <w:t>Tyrosinase</w:t>
      </w:r>
      <w:r w:rsidRPr="00FA5DC1">
        <w:rPr>
          <w:rFonts w:ascii="Calibri" w:eastAsia="Times New Roman" w:hAnsi="Calibri" w:cs="Adobe Garamond Pro"/>
          <w:kern w:val="0"/>
          <w:sz w:val="24"/>
          <w:szCs w:val="20"/>
          <w14:ligatures w14:val="none"/>
        </w:rPr>
        <w:t xml:space="preserve"> is an enzyme used by plants to convert a colorless liquid into </w:t>
      </w:r>
      <w:r w:rsidRPr="00FA5DC1">
        <w:rPr>
          <w:rFonts w:ascii="Calibri" w:eastAsia="Times New Roman" w:hAnsi="Calibri" w:cs="Adobe Garamond Pro"/>
          <w:b/>
          <w:kern w:val="0"/>
          <w:sz w:val="24"/>
          <w:szCs w:val="20"/>
          <w14:ligatures w14:val="none"/>
        </w:rPr>
        <w:t>benzoquinone</w:t>
      </w:r>
      <w:r w:rsidRPr="00FA5DC1">
        <w:rPr>
          <w:rFonts w:ascii="Calibri" w:eastAsia="Times New Roman" w:hAnsi="Calibri" w:cs="Adobe Garamond Pro"/>
          <w:kern w:val="0"/>
          <w:sz w:val="24"/>
          <w:szCs w:val="20"/>
          <w14:ligatures w14:val="none"/>
        </w:rPr>
        <w:t xml:space="preserve">, a brownish liquid that kills bacteria. This reaction can only occur in the presence of large amounts of oxygen, such as when a plant is </w:t>
      </w:r>
      <w:proofErr w:type="gramStart"/>
      <w:r w:rsidRPr="00FA5DC1">
        <w:rPr>
          <w:rFonts w:ascii="Calibri" w:eastAsia="Times New Roman" w:hAnsi="Calibri" w:cs="Adobe Garamond Pro"/>
          <w:kern w:val="0"/>
          <w:sz w:val="24"/>
          <w:szCs w:val="20"/>
          <w14:ligatures w14:val="none"/>
        </w:rPr>
        <w:t>cut</w:t>
      </w:r>
      <w:proofErr w:type="gramEnd"/>
      <w:r w:rsidRPr="00FA5DC1">
        <w:rPr>
          <w:rFonts w:ascii="Calibri" w:eastAsia="Times New Roman" w:hAnsi="Calibri" w:cs="Adobe Garamond Pro"/>
          <w:kern w:val="0"/>
          <w:sz w:val="24"/>
          <w:szCs w:val="20"/>
          <w14:ligatures w14:val="none"/>
        </w:rPr>
        <w:t xml:space="preserve"> and its cells are exposed to the air. Thus, the plant produces a chemical to kill bacteria whenever its skin (bark or fruit peel) is broken. This reaction is what causes fruit to brown soon after being cut. (Note: The small amount of benzoquinone on a brown apple slice won’t harm you at all. Eat more </w:t>
      </w:r>
      <w:proofErr w:type="gramStart"/>
      <w:r w:rsidRPr="00FA5DC1">
        <w:rPr>
          <w:rFonts w:ascii="Calibri" w:eastAsia="Times New Roman" w:hAnsi="Calibri" w:cs="Adobe Garamond Pro"/>
          <w:kern w:val="0"/>
          <w:sz w:val="24"/>
          <w:szCs w:val="20"/>
          <w14:ligatures w14:val="none"/>
        </w:rPr>
        <w:t>fruits</w:t>
      </w:r>
      <w:proofErr w:type="gramEnd"/>
      <w:r w:rsidRPr="00FA5DC1">
        <w:rPr>
          <w:rFonts w:ascii="Calibri" w:eastAsia="Times New Roman" w:hAnsi="Calibri" w:cs="Adobe Garamond Pro"/>
          <w:kern w:val="0"/>
          <w:sz w:val="24"/>
          <w:szCs w:val="20"/>
          <w14:ligatures w14:val="none"/>
        </w:rPr>
        <w:t xml:space="preserve">!) </w:t>
      </w:r>
      <w:r w:rsidRPr="00FA5DC1">
        <w:rPr>
          <w:rFonts w:ascii="Calibri" w:eastAsia="Times New Roman" w:hAnsi="Calibri" w:cs="Adobe Garamond Pro"/>
          <w:i/>
          <w:kern w:val="0"/>
          <w:sz w:val="24"/>
          <w:szCs w:val="20"/>
          <w14:ligatures w14:val="none"/>
        </w:rPr>
        <w:t>This is not rotting;</w:t>
      </w:r>
      <w:r w:rsidRPr="00FA5DC1">
        <w:rPr>
          <w:rFonts w:ascii="Calibri" w:eastAsia="Times New Roman" w:hAnsi="Calibri" w:cs="Adobe Garamond Pro"/>
          <w:kern w:val="0"/>
          <w:sz w:val="24"/>
          <w:szCs w:val="20"/>
          <w14:ligatures w14:val="none"/>
        </w:rPr>
        <w:t xml:space="preserve"> this is the fruit attempting to defend itself from bacteria.</w:t>
      </w:r>
    </w:p>
    <w:p w14:paraId="521F48AA"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15338557"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Calibri" w:eastAsia="Times New Roman" w:hAnsi="Calibri" w:cs="Myriad Pro"/>
          <w:b/>
          <w:i/>
          <w:caps/>
          <w:color w:val="027A21"/>
          <w:kern w:val="0"/>
          <w:sz w:val="26"/>
          <w:szCs w:val="20"/>
          <w14:ligatures w14:val="none"/>
        </w:rPr>
      </w:pPr>
      <w:r w:rsidRPr="00FA5DC1">
        <w:rPr>
          <w:rFonts w:ascii="Calibri" w:eastAsia="Times New Roman" w:hAnsi="Calibri" w:cs="Myriad Pro"/>
          <w:b/>
          <w:i/>
          <w:caps/>
          <w:noProof/>
          <w:color w:val="808080"/>
          <w:kern w:val="0"/>
          <w:sz w:val="26"/>
          <w:szCs w:val="20"/>
          <w14:ligatures w14:val="none"/>
        </w:rPr>
        <w:lastRenderedPageBreak/>
        <w:drawing>
          <wp:anchor distT="0" distB="0" distL="114300" distR="114300" simplePos="0" relativeHeight="251661312" behindDoc="0" locked="0" layoutInCell="1" allowOverlap="1" wp14:anchorId="4C9DE463" wp14:editId="604F8454">
            <wp:simplePos x="0" y="0"/>
            <wp:positionH relativeFrom="column">
              <wp:posOffset>38100</wp:posOffset>
            </wp:positionH>
            <wp:positionV relativeFrom="paragraph">
              <wp:posOffset>12065</wp:posOffset>
            </wp:positionV>
            <wp:extent cx="635000" cy="635000"/>
            <wp:effectExtent l="0" t="0" r="0" b="0"/>
            <wp:wrapSquare wrapText="bothSides"/>
            <wp:docPr id="210767098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670983"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FA5DC1">
        <w:rPr>
          <w:rFonts w:ascii="Calibri" w:eastAsia="Times New Roman" w:hAnsi="Calibri" w:cs="Myriad Pro"/>
          <w:b/>
          <w:i/>
          <w:caps/>
          <w:color w:val="027A21"/>
          <w:kern w:val="0"/>
          <w:sz w:val="26"/>
          <w:szCs w:val="20"/>
          <w14:ligatures w14:val="none"/>
        </w:rPr>
        <w:t>Experiment Note</w:t>
      </w:r>
    </w:p>
    <w:p w14:paraId="748F1D70" w14:textId="77777777" w:rsidR="00FA5DC1" w:rsidRPr="00FA5DC1" w:rsidRDefault="00FA5DC1" w:rsidP="00FA5DC1">
      <w:pPr>
        <w:spacing w:before="180" w:after="360" w:line="240" w:lineRule="auto"/>
        <w:ind w:right="360"/>
        <w:jc w:val="both"/>
        <w:rPr>
          <w:rFonts w:ascii="Calibri" w:eastAsia="Times New Roman" w:hAnsi="Calibri" w:cs="Myriad Pro"/>
          <w:i/>
          <w:color w:val="027A21"/>
          <w:kern w:val="0"/>
          <w:sz w:val="24"/>
          <w:szCs w:val="20"/>
          <w14:ligatures w14:val="none"/>
        </w:rPr>
      </w:pPr>
      <w:r w:rsidRPr="00FA5DC1">
        <w:rPr>
          <w:rFonts w:ascii="Calibri" w:eastAsia="Times New Roman" w:hAnsi="Calibri" w:cs="Myriad Pro"/>
          <w:i/>
          <w:color w:val="027A21"/>
          <w:kern w:val="0"/>
          <w:sz w:val="24"/>
          <w:szCs w:val="20"/>
          <w14:ligatures w14:val="none"/>
        </w:rPr>
        <w:t>You will be using the browning of cut apples to show the reaction of tyrosinase with catechol.</w:t>
      </w:r>
    </w:p>
    <w:p w14:paraId="316952CA" w14:textId="77777777" w:rsidR="00FA5DC1" w:rsidRPr="00FA5DC1" w:rsidRDefault="00FA5DC1" w:rsidP="00FA5DC1">
      <w:pPr>
        <w:spacing w:before="180" w:after="90" w:line="240" w:lineRule="auto"/>
        <w:jc w:val="center"/>
        <w:rPr>
          <w:rFonts w:ascii="Adobe Garamond Pro" w:eastAsia="Times New Roman" w:hAnsi="Adobe Garamond Pro" w:cs="Adobe Garamond Pro"/>
          <w:kern w:val="0"/>
          <w:szCs w:val="20"/>
          <w14:ligatures w14:val="none"/>
        </w:rPr>
      </w:pPr>
      <w:r w:rsidRPr="00FA5DC1">
        <w:rPr>
          <w:rFonts w:ascii="Adobe Garamond Pro" w:eastAsia="Times New Roman" w:hAnsi="Adobe Garamond Pro" w:cs="Adobe Garamond Pro"/>
          <w:noProof/>
          <w:kern w:val="0"/>
          <w:szCs w:val="20"/>
          <w14:ligatures w14:val="none"/>
        </w:rPr>
        <w:drawing>
          <wp:inline distT="0" distB="0" distL="0" distR="0" wp14:anchorId="6594669A" wp14:editId="093104DB">
            <wp:extent cx="3329709" cy="1244600"/>
            <wp:effectExtent l="0" t="0" r="0" b="0"/>
            <wp:docPr id="2" name="Picture" descr="Chemical reaction showing the conversion of catechol (a colorless substrate) to benzoquinone (a yellow-brown product) by the enzyme tyrosinase. This reaction occurs in the presence of oxy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Chemical reaction showing the conversion of catechol (a colorless substrate) to benzoquinone (a yellow-brown product) by the enzyme tyrosinase. This reaction occurs in the presence of oxygen."/>
                    <pic:cNvPicPr>
                      <a:picLocks noChangeAspect="1" noChangeArrowheads="1"/>
                    </pic:cNvPicPr>
                  </pic:nvPicPr>
                  <pic:blipFill>
                    <a:blip r:embed="rId7" cstate="print">
                      <a:extLst>
                        <a:ext uri="{28A0092B-C50C-407E-A947-70E740481C1C}">
                          <a14:useLocalDpi xmlns:a14="http://schemas.microsoft.com/office/drawing/2010/main" val="0"/>
                        </a:ext>
                      </a:extLst>
                    </a:blip>
                    <a:srcRect l="2067" r="2067"/>
                    <a:stretch>
                      <a:fillRect/>
                    </a:stretch>
                  </pic:blipFill>
                  <pic:spPr bwMode="auto">
                    <a:xfrm>
                      <a:off x="0" y="0"/>
                      <a:ext cx="3336445" cy="1247118"/>
                    </a:xfrm>
                    <a:prstGeom prst="rect">
                      <a:avLst/>
                    </a:prstGeom>
                    <a:noFill/>
                    <a:ln>
                      <a:noFill/>
                    </a:ln>
                  </pic:spPr>
                </pic:pic>
              </a:graphicData>
            </a:graphic>
          </wp:inline>
        </w:drawing>
      </w:r>
    </w:p>
    <w:p w14:paraId="3099E806" w14:textId="77777777" w:rsidR="00FA5DC1" w:rsidRPr="00FA5DC1" w:rsidRDefault="00FA5DC1" w:rsidP="00FA5DC1">
      <w:pPr>
        <w:spacing w:after="90" w:line="240" w:lineRule="auto"/>
        <w:jc w:val="center"/>
        <w:rPr>
          <w:rFonts w:ascii="Myriad Pro" w:eastAsia="Times New Roman" w:hAnsi="Myriad Pro" w:cs="Myriad Pro"/>
          <w:kern w:val="0"/>
          <w:szCs w:val="20"/>
          <w14:ligatures w14:val="none"/>
        </w:rPr>
      </w:pPr>
      <w:r w:rsidRPr="00FA5DC1">
        <w:rPr>
          <w:rFonts w:ascii="Myriad Pro" w:eastAsia="Times New Roman" w:hAnsi="Myriad Pro" w:cs="Myriad Pro"/>
          <w:b/>
          <w:bCs/>
          <w:kern w:val="0"/>
          <w:szCs w:val="20"/>
          <w14:ligatures w14:val="none"/>
        </w:rPr>
        <w:t>Figure 6-2.</w:t>
      </w:r>
      <w:r w:rsidRPr="00FA5DC1">
        <w:rPr>
          <w:rFonts w:ascii="Myriad Pro" w:eastAsia="Times New Roman" w:hAnsi="Myriad Pro" w:cs="Myriad Pro"/>
          <w:kern w:val="0"/>
          <w:szCs w:val="20"/>
          <w14:ligatures w14:val="none"/>
        </w:rPr>
        <w:t xml:space="preserve"> </w:t>
      </w:r>
      <w:r w:rsidRPr="00FA5DC1">
        <w:rPr>
          <w:rFonts w:ascii="Myriad Pro" w:eastAsia="Times New Roman" w:hAnsi="Myriad Pro" w:cs="Myriad Pro"/>
          <w:i/>
          <w:iCs/>
          <w:kern w:val="0"/>
          <w:szCs w:val="20"/>
          <w14:ligatures w14:val="none"/>
        </w:rPr>
        <w:t>Reaction of tyrosinase with catechol. This reaction requires oxygen as a substrate as well.</w:t>
      </w:r>
    </w:p>
    <w:p w14:paraId="1B670373"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59FC2160"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Cells that use oxygen to make energy build up </w:t>
      </w:r>
      <w:r w:rsidRPr="00FA5DC1">
        <w:rPr>
          <w:rFonts w:ascii="Calibri" w:eastAsia="Times New Roman" w:hAnsi="Calibri" w:cs="Adobe Garamond Pro"/>
          <w:b/>
          <w:kern w:val="0"/>
          <w:sz w:val="24"/>
          <w:szCs w:val="20"/>
          <w14:ligatures w14:val="none"/>
        </w:rPr>
        <w:t xml:space="preserve">hydrogen peroxide, </w:t>
      </w:r>
      <w:r w:rsidRPr="00FA5DC1">
        <w:rPr>
          <w:rFonts w:ascii="Calibri" w:eastAsia="Times New Roman" w:hAnsi="Calibri" w:cs="Adobe Garamond Pro"/>
          <w:kern w:val="0"/>
          <w:sz w:val="24"/>
          <w:szCs w:val="20"/>
          <w14:ligatures w14:val="none"/>
        </w:rPr>
        <w:t xml:space="preserve">a chemical which can be toxic and even fatal to the cells if produced in excess. </w:t>
      </w:r>
      <w:r w:rsidRPr="00FA5DC1">
        <w:rPr>
          <w:rFonts w:ascii="Calibri" w:eastAsia="Times New Roman" w:hAnsi="Calibri" w:cs="Adobe Garamond Pro"/>
          <w:b/>
          <w:kern w:val="0"/>
          <w:sz w:val="24"/>
          <w:szCs w:val="20"/>
          <w14:ligatures w14:val="none"/>
        </w:rPr>
        <w:t>Catalase</w:t>
      </w:r>
      <w:r w:rsidRPr="00FA5DC1">
        <w:rPr>
          <w:rFonts w:ascii="Calibri" w:eastAsia="Times New Roman" w:hAnsi="Calibri" w:cs="Adobe Garamond Pro"/>
          <w:kern w:val="0"/>
          <w:sz w:val="24"/>
          <w:szCs w:val="20"/>
          <w14:ligatures w14:val="none"/>
        </w:rPr>
        <w:t xml:space="preserve"> will break down the hydrogen and peroxide into </w:t>
      </w:r>
      <w:r w:rsidRPr="00FA5DC1">
        <w:rPr>
          <w:rFonts w:ascii="Calibri" w:eastAsia="Times New Roman" w:hAnsi="Calibri" w:cs="Adobe Garamond Pro"/>
          <w:b/>
          <w:kern w:val="0"/>
          <w:sz w:val="24"/>
          <w:szCs w:val="20"/>
          <w14:ligatures w14:val="none"/>
        </w:rPr>
        <w:t xml:space="preserve">water and oxygen. </w:t>
      </w:r>
      <w:r w:rsidRPr="00FA5DC1">
        <w:rPr>
          <w:rFonts w:ascii="Calibri" w:eastAsia="Times New Roman" w:hAnsi="Calibri" w:cs="Adobe Garamond Pro"/>
          <w:kern w:val="0"/>
          <w:sz w:val="24"/>
          <w:szCs w:val="20"/>
          <w14:ligatures w14:val="none"/>
        </w:rPr>
        <w:t>All eukaryotes (including all plants and animals) use oxygen, so they all must also produce catalase. Catalase is also produced in high quantities in the blood, where oxygen-rich red blood cells produce a lot of hydrogen peroxide. This is why hydrogen peroxide bubbles when placed on a cut, but not on the skin around the cut. (If you ever wondered what the cleaning agent in color-safe bleach is, just pour a little on a blood stain and watch the bubbles go as the hydrogen peroxide is converted to water and oxygen!) Most bacteria don’t produce catalase, so they can’t defend themselves against hydrogen peroxide. It makes an excellent anti-bacterial cleaner for your cuts.</w:t>
      </w:r>
    </w:p>
    <w:p w14:paraId="38994E78"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Calibri" w:eastAsia="Times New Roman" w:hAnsi="Calibri" w:cs="Myriad Pro"/>
          <w:b/>
          <w:i/>
          <w:caps/>
          <w:color w:val="027A21"/>
          <w:kern w:val="0"/>
          <w:sz w:val="26"/>
          <w:szCs w:val="20"/>
          <w14:ligatures w14:val="none"/>
        </w:rPr>
      </w:pPr>
      <w:r w:rsidRPr="00FA5DC1">
        <w:rPr>
          <w:rFonts w:ascii="Calibri" w:eastAsia="Times New Roman" w:hAnsi="Calibri" w:cs="Myriad Pro"/>
          <w:b/>
          <w:i/>
          <w:caps/>
          <w:noProof/>
          <w:color w:val="808080"/>
          <w:kern w:val="0"/>
          <w:sz w:val="26"/>
          <w:szCs w:val="20"/>
          <w14:ligatures w14:val="none"/>
        </w:rPr>
        <w:drawing>
          <wp:anchor distT="0" distB="0" distL="114300" distR="114300" simplePos="0" relativeHeight="251662336" behindDoc="0" locked="0" layoutInCell="1" allowOverlap="1" wp14:anchorId="3893F00B" wp14:editId="1E6CAF76">
            <wp:simplePos x="0" y="0"/>
            <wp:positionH relativeFrom="column">
              <wp:posOffset>0</wp:posOffset>
            </wp:positionH>
            <wp:positionV relativeFrom="paragraph">
              <wp:posOffset>88900</wp:posOffset>
            </wp:positionV>
            <wp:extent cx="635000" cy="635000"/>
            <wp:effectExtent l="0" t="0" r="0" b="0"/>
            <wp:wrapSquare wrapText="bothSides"/>
            <wp:docPr id="130073958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39588"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FA5DC1">
        <w:rPr>
          <w:rFonts w:ascii="Calibri" w:eastAsia="Times New Roman" w:hAnsi="Calibri" w:cs="Myriad Pro"/>
          <w:b/>
          <w:i/>
          <w:caps/>
          <w:color w:val="027A21"/>
          <w:kern w:val="0"/>
          <w:sz w:val="26"/>
          <w:szCs w:val="20"/>
          <w14:ligatures w14:val="none"/>
        </w:rPr>
        <w:t>Experiment Note</w:t>
      </w:r>
    </w:p>
    <w:p w14:paraId="6C642F54" w14:textId="77777777" w:rsidR="00FA5DC1" w:rsidRPr="00FA5DC1" w:rsidRDefault="00FA5DC1" w:rsidP="00FA5DC1">
      <w:pPr>
        <w:spacing w:before="180" w:after="360" w:line="240" w:lineRule="auto"/>
        <w:ind w:right="360"/>
        <w:jc w:val="both"/>
        <w:rPr>
          <w:rFonts w:ascii="Calibri" w:eastAsia="Times New Roman" w:hAnsi="Calibri" w:cs="Myriad Pro"/>
          <w:i/>
          <w:color w:val="027A21"/>
          <w:kern w:val="0"/>
          <w:sz w:val="24"/>
          <w:szCs w:val="20"/>
          <w14:ligatures w14:val="none"/>
        </w:rPr>
      </w:pPr>
      <w:r w:rsidRPr="00FA5DC1">
        <w:rPr>
          <w:rFonts w:ascii="Calibri" w:eastAsia="Times New Roman" w:hAnsi="Calibri" w:cs="Myriad Pro"/>
          <w:i/>
          <w:color w:val="027A21"/>
          <w:kern w:val="0"/>
          <w:sz w:val="24"/>
          <w:szCs w:val="20"/>
          <w14:ligatures w14:val="none"/>
        </w:rPr>
        <w:t xml:space="preserve">You will be using potato juice as a source of catalase and measuring the </w:t>
      </w:r>
      <w:proofErr w:type="gramStart"/>
      <w:r w:rsidRPr="00FA5DC1">
        <w:rPr>
          <w:rFonts w:ascii="Calibri" w:eastAsia="Times New Roman" w:hAnsi="Calibri" w:cs="Myriad Pro"/>
          <w:i/>
          <w:color w:val="027A21"/>
          <w:kern w:val="0"/>
          <w:sz w:val="24"/>
          <w:szCs w:val="20"/>
          <w14:ligatures w14:val="none"/>
        </w:rPr>
        <w:t>amount</w:t>
      </w:r>
      <w:proofErr w:type="gramEnd"/>
      <w:r w:rsidRPr="00FA5DC1">
        <w:rPr>
          <w:rFonts w:ascii="Calibri" w:eastAsia="Times New Roman" w:hAnsi="Calibri" w:cs="Myriad Pro"/>
          <w:i/>
          <w:color w:val="027A21"/>
          <w:kern w:val="0"/>
          <w:sz w:val="24"/>
          <w:szCs w:val="20"/>
          <w14:ligatures w14:val="none"/>
        </w:rPr>
        <w:t xml:space="preserve"> of bubbles produced when you mix it with hydrogen peroxide.</w:t>
      </w:r>
    </w:p>
    <w:p w14:paraId="5A788C45" w14:textId="77777777" w:rsidR="00FA5DC1" w:rsidRPr="00FA5DC1" w:rsidRDefault="00FA5DC1" w:rsidP="00FA5DC1">
      <w:pPr>
        <w:spacing w:before="180" w:after="90" w:line="240" w:lineRule="auto"/>
        <w:jc w:val="center"/>
        <w:rPr>
          <w:rFonts w:ascii="Adobe Garamond Pro" w:eastAsia="Times New Roman" w:hAnsi="Adobe Garamond Pro" w:cs="Adobe Garamond Pro"/>
          <w:kern w:val="0"/>
          <w:szCs w:val="20"/>
          <w14:ligatures w14:val="none"/>
        </w:rPr>
      </w:pPr>
      <w:r w:rsidRPr="00FA5DC1">
        <w:rPr>
          <w:rFonts w:ascii="Adobe Garamond Pro" w:eastAsia="Times New Roman" w:hAnsi="Adobe Garamond Pro" w:cs="Adobe Garamond Pro"/>
          <w:noProof/>
          <w:kern w:val="0"/>
          <w:szCs w:val="20"/>
          <w14:ligatures w14:val="none"/>
        </w:rPr>
        <w:drawing>
          <wp:inline distT="0" distB="0" distL="0" distR="0" wp14:anchorId="4A94170F" wp14:editId="2E458872">
            <wp:extent cx="3796678" cy="1206500"/>
            <wp:effectExtent l="0" t="0" r="635" b="0"/>
            <wp:docPr id="3" name="Picture" descr="Chemical equation showing the decomposition of hydrogen peroxide (H₂O₂) into water (H₂O) and oxygen (O₂) with the aid of the catalyst catal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Chemical equation showing the decomposition of hydrogen peroxide (H₂O₂) into water (H₂O) and oxygen (O₂) with the aid of the catalyst catalas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21791" cy="1214480"/>
                    </a:xfrm>
                    <a:prstGeom prst="rect">
                      <a:avLst/>
                    </a:prstGeom>
                    <a:noFill/>
                    <a:ln>
                      <a:noFill/>
                    </a:ln>
                  </pic:spPr>
                </pic:pic>
              </a:graphicData>
            </a:graphic>
          </wp:inline>
        </w:drawing>
      </w:r>
    </w:p>
    <w:p w14:paraId="5DAA1C7D" w14:textId="77777777" w:rsidR="00FA5DC1" w:rsidRPr="00FA5DC1" w:rsidRDefault="00FA5DC1" w:rsidP="00FA5DC1">
      <w:pPr>
        <w:spacing w:after="90" w:line="240" w:lineRule="auto"/>
        <w:jc w:val="center"/>
        <w:rPr>
          <w:rFonts w:ascii="Myriad Pro" w:eastAsia="Times New Roman" w:hAnsi="Myriad Pro" w:cs="Myriad Pro"/>
          <w:kern w:val="0"/>
          <w:szCs w:val="20"/>
          <w14:ligatures w14:val="none"/>
        </w:rPr>
      </w:pPr>
      <w:r w:rsidRPr="00FA5DC1">
        <w:rPr>
          <w:rFonts w:ascii="Myriad Pro" w:eastAsia="Times New Roman" w:hAnsi="Myriad Pro" w:cs="Myriad Pro"/>
          <w:b/>
          <w:bCs/>
          <w:kern w:val="0"/>
          <w:szCs w:val="20"/>
          <w14:ligatures w14:val="none"/>
        </w:rPr>
        <w:t>Figure 6-3.</w:t>
      </w:r>
      <w:r w:rsidRPr="00FA5DC1">
        <w:rPr>
          <w:rFonts w:ascii="Myriad Pro" w:eastAsia="Times New Roman" w:hAnsi="Myriad Pro" w:cs="Myriad Pro"/>
          <w:kern w:val="0"/>
          <w:szCs w:val="20"/>
          <w14:ligatures w14:val="none"/>
        </w:rPr>
        <w:t xml:space="preserve"> </w:t>
      </w:r>
      <w:r w:rsidRPr="00FA5DC1">
        <w:rPr>
          <w:rFonts w:ascii="Myriad Pro" w:eastAsia="Times New Roman" w:hAnsi="Myriad Pro" w:cs="Myriad Pro"/>
          <w:i/>
          <w:iCs/>
          <w:kern w:val="0"/>
          <w:szCs w:val="20"/>
          <w14:ligatures w14:val="none"/>
        </w:rPr>
        <w:t xml:space="preserve">Reaction of catalase with hydrogen peroxide. (Unbalanced Equation) The oxygen makes bubbles in the solution. The bubbles </w:t>
      </w:r>
      <w:r w:rsidRPr="00FA5DC1">
        <w:rPr>
          <w:rFonts w:ascii="Myriad Pro" w:eastAsia="Times New Roman" w:hAnsi="Myriad Pro" w:cs="Myriad Pro"/>
          <w:iCs/>
          <w:kern w:val="0"/>
          <w:szCs w:val="20"/>
          <w14:ligatures w14:val="none"/>
        </w:rPr>
        <w:t>do not come from dying bacteria</w:t>
      </w:r>
      <w:r w:rsidRPr="00FA5DC1">
        <w:rPr>
          <w:rFonts w:ascii="Myriad Pro" w:eastAsia="Times New Roman" w:hAnsi="Myriad Pro" w:cs="Myriad Pro"/>
          <w:i/>
          <w:iCs/>
          <w:kern w:val="0"/>
          <w:szCs w:val="20"/>
          <w14:ligatures w14:val="none"/>
        </w:rPr>
        <w:t>. This is a common myth.</w:t>
      </w:r>
    </w:p>
    <w:p w14:paraId="6213D70D" w14:textId="77777777" w:rsidR="00FA5DC1" w:rsidRPr="00FA5DC1" w:rsidRDefault="00FA5DC1" w:rsidP="00FA5DC1">
      <w:pPr>
        <w:spacing w:after="0" w:line="240" w:lineRule="auto"/>
        <w:rPr>
          <w:rFonts w:ascii="Times New Roman" w:eastAsia="Times New Roman" w:hAnsi="Times New Roman" w:cs="Adobe Garamond Pro"/>
          <w:kern w:val="0"/>
          <w:szCs w:val="20"/>
          <w14:ligatures w14:val="none"/>
        </w:rPr>
      </w:pPr>
      <w:r w:rsidRPr="00FA5DC1">
        <w:rPr>
          <w:rFonts w:ascii="Times New Roman" w:eastAsia="Times New Roman" w:hAnsi="Times New Roman" w:cs="Times New Roman"/>
          <w:kern w:val="0"/>
          <w14:ligatures w14:val="none"/>
        </w:rPr>
        <w:br w:type="page"/>
      </w:r>
    </w:p>
    <w:p w14:paraId="2E2E004A"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lastRenderedPageBreak/>
        <w:tab/>
      </w:r>
    </w:p>
    <w:p w14:paraId="35CDE64F"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37092CDB"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760AA453"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114EEB08"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1B9B5485"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31063827"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56A4EEBB"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10676F7A"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6B2C523E"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1E5BF3D6"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48A60E04"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25748EEA"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039B6A39"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7C46BD8F"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40E30146"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5FB4AAAD"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31049D4B" w14:textId="77777777" w:rsidR="00FA5DC1" w:rsidRPr="00FA5DC1" w:rsidRDefault="00FA5DC1" w:rsidP="00FA5DC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FA5DC1">
        <w:rPr>
          <w:rFonts w:ascii="Minion Pro" w:eastAsia="Times New Roman" w:hAnsi="Minion Pro" w:cs="Minion Pro"/>
          <w:kern w:val="0"/>
          <w:sz w:val="24"/>
          <w:szCs w:val="20"/>
          <w14:ligatures w14:val="none"/>
        </w:rPr>
        <w:tab/>
      </w:r>
    </w:p>
    <w:p w14:paraId="1913160C" w14:textId="77777777" w:rsidR="00FA5DC1" w:rsidRPr="00FA5DC1" w:rsidRDefault="00FA5DC1" w:rsidP="00FA5DC1">
      <w:pPr>
        <w:tabs>
          <w:tab w:val="left" w:pos="360"/>
          <w:tab w:val="left" w:pos="720"/>
          <w:tab w:val="left" w:pos="1080"/>
          <w:tab w:val="left" w:pos="1440"/>
          <w:tab w:val="left" w:pos="1800"/>
        </w:tabs>
        <w:spacing w:before="180" w:after="0" w:line="240" w:lineRule="auto"/>
        <w:jc w:val="right"/>
        <w:rPr>
          <w:rFonts w:ascii="Calibri" w:eastAsia="Times New Roman" w:hAnsi="Calibri" w:cs="Myriad Pro"/>
          <w:iCs/>
          <w:caps/>
          <w:color w:val="808080"/>
          <w:kern w:val="0"/>
          <w:sz w:val="24"/>
          <w:szCs w:val="20"/>
          <w14:ligatures w14:val="none"/>
        </w:rPr>
      </w:pPr>
      <w:r w:rsidRPr="00FA5DC1">
        <w:rPr>
          <w:rFonts w:ascii="Calibri" w:eastAsia="Times New Roman" w:hAnsi="Calibri" w:cs="Myriad Pro"/>
          <w:iCs/>
          <w:caps/>
          <w:color w:val="808080"/>
          <w:kern w:val="0"/>
          <w:sz w:val="24"/>
          <w:szCs w:val="20"/>
          <w14:ligatures w14:val="none"/>
        </w:rPr>
        <w:t>Notes</w:t>
      </w:r>
    </w:p>
    <w:p w14:paraId="0C418EFF"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r w:rsidRPr="00FA5DC1">
        <w:rPr>
          <w:rFonts w:ascii="Times New Roman" w:eastAsia="Times New Roman" w:hAnsi="Times New Roman" w:cs="Times New Roman"/>
          <w:kern w:val="0"/>
          <w14:ligatures w14:val="none"/>
        </w:rPr>
        <w:br w:type="page"/>
      </w:r>
      <w:r w:rsidRPr="00FA5DC1">
        <w:rPr>
          <w:rFonts w:ascii="Times New Roman" w:eastAsia="Times New Roman" w:hAnsi="Times New Roman" w:cs="Times New Roman"/>
          <w:noProof/>
          <w:kern w:val="0"/>
          <w14:ligatures w14:val="none"/>
        </w:rPr>
        <w:lastRenderedPageBreak/>
        <w:pict w14:anchorId="27CD4790">
          <v:rect id="_x0000_i1026" alt="" style="width:468pt;height:.05pt;mso-width-percent:0;mso-height-percent:0;mso-width-percent:0;mso-height-percent:0" o:hralign="center" o:hrstd="t" o:hr="t" fillcolor="#a0a0a0" stroked="f"/>
        </w:pict>
      </w:r>
    </w:p>
    <w:p w14:paraId="4A178ECC" w14:textId="77777777" w:rsidR="00FA5DC1" w:rsidRPr="00FA5DC1" w:rsidRDefault="00FA5DC1" w:rsidP="00FA5DC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FA5DC1">
        <w:rPr>
          <w:rFonts w:ascii="Calibri" w:eastAsia="Times New Roman" w:hAnsi="Calibri" w:cs="Myriad Pro"/>
          <w:caps/>
          <w:kern w:val="0"/>
          <w:sz w:val="48"/>
          <w:szCs w:val="20"/>
          <w14:ligatures w14:val="none"/>
        </w:rPr>
        <w:t>Experiment</w:t>
      </w:r>
    </w:p>
    <w:p w14:paraId="04CE10DD" w14:textId="77777777" w:rsidR="00FA5DC1" w:rsidRPr="00FA5DC1" w:rsidRDefault="00FA5DC1" w:rsidP="00FA5DC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caps/>
          <w:kern w:val="0"/>
          <w:sz w:val="28"/>
          <w:szCs w:val="20"/>
          <w14:ligatures w14:val="none"/>
        </w:rPr>
        <w:t>TYROSINASE (Demonstration Only)</w:t>
      </w:r>
    </w:p>
    <w:p w14:paraId="70699F36"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Your instructor will demonstrate how apple or banana slices turn brown after cutting, but not if placed under water or coated in lemon juice. Review the pre-lab to see how tyrosinase makes benzoquinone in the presence of oxygen.</w:t>
      </w:r>
    </w:p>
    <w:p w14:paraId="1F0DCBE9"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You will also notice your potato juice (used below) turning brown over time. This is the same reaction.</w:t>
      </w:r>
    </w:p>
    <w:p w14:paraId="6F5475B2" w14:textId="77777777" w:rsidR="00FA5DC1" w:rsidRPr="00FA5DC1" w:rsidRDefault="00FA5DC1" w:rsidP="00FA5DC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caps/>
          <w:noProof/>
          <w:color w:val="004489"/>
          <w:kern w:val="0"/>
          <w:sz w:val="28"/>
          <w:szCs w:val="20"/>
          <w14:ligatures w14:val="none"/>
        </w:rPr>
        <w:drawing>
          <wp:anchor distT="0" distB="0" distL="114300" distR="114300" simplePos="0" relativeHeight="251663360" behindDoc="0" locked="0" layoutInCell="1" allowOverlap="1" wp14:anchorId="3C9049C4" wp14:editId="066AC191">
            <wp:simplePos x="0" y="0"/>
            <wp:positionH relativeFrom="column">
              <wp:posOffset>-76200</wp:posOffset>
            </wp:positionH>
            <wp:positionV relativeFrom="paragraph">
              <wp:posOffset>485775</wp:posOffset>
            </wp:positionV>
            <wp:extent cx="635000" cy="635000"/>
            <wp:effectExtent l="0" t="0" r="0" b="0"/>
            <wp:wrapSquare wrapText="bothSides"/>
            <wp:docPr id="385511873"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11873" name="Picture 1">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FA5DC1">
        <w:rPr>
          <w:rFonts w:ascii="Calibri" w:eastAsia="Times New Roman" w:hAnsi="Calibri" w:cs="Myriad Pro"/>
          <w:b/>
          <w:caps/>
          <w:kern w:val="0"/>
          <w:sz w:val="28"/>
          <w:szCs w:val="20"/>
          <w14:ligatures w14:val="none"/>
        </w:rPr>
        <w:t>CATALASE (Lab Report)</w:t>
      </w:r>
    </w:p>
    <w:p w14:paraId="16341584"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Calibri" w:eastAsia="Times New Roman" w:hAnsi="Calibri" w:cs="Myriad Pro"/>
          <w:b/>
          <w:i/>
          <w:caps/>
          <w:color w:val="004489"/>
          <w:kern w:val="0"/>
          <w:sz w:val="26"/>
          <w:szCs w:val="20"/>
          <w14:ligatures w14:val="none"/>
        </w:rPr>
      </w:pPr>
      <w:r w:rsidRPr="00FA5DC1">
        <w:rPr>
          <w:rFonts w:ascii="Calibri" w:eastAsia="Times New Roman" w:hAnsi="Calibri" w:cs="Myriad Pro"/>
          <w:b/>
          <w:i/>
          <w:caps/>
          <w:color w:val="004489"/>
          <w:kern w:val="0"/>
          <w:sz w:val="26"/>
          <w:szCs w:val="20"/>
          <w14:ligatures w14:val="none"/>
        </w:rPr>
        <w:t>Instructor Note</w:t>
      </w:r>
    </w:p>
    <w:p w14:paraId="672A3980" w14:textId="77777777" w:rsidR="00FA5DC1" w:rsidRPr="00FA5DC1" w:rsidRDefault="00FA5DC1" w:rsidP="00FA5DC1">
      <w:pPr>
        <w:spacing w:before="180" w:after="360" w:line="240" w:lineRule="auto"/>
        <w:ind w:right="360"/>
        <w:jc w:val="both"/>
        <w:rPr>
          <w:rFonts w:ascii="Calibri" w:eastAsia="Times New Roman" w:hAnsi="Calibri" w:cs="Myriad Pro"/>
          <w:i/>
          <w:color w:val="004489"/>
          <w:kern w:val="0"/>
          <w:sz w:val="24"/>
          <w:szCs w:val="20"/>
          <w14:ligatures w14:val="none"/>
        </w:rPr>
      </w:pPr>
      <w:r w:rsidRPr="00FA5DC1">
        <w:rPr>
          <w:rFonts w:ascii="Calibri" w:eastAsia="Times New Roman" w:hAnsi="Calibri" w:cs="Myriad Pro"/>
          <w:i/>
          <w:color w:val="004489"/>
          <w:kern w:val="0"/>
          <w:sz w:val="24"/>
          <w:szCs w:val="20"/>
          <w14:ligatures w14:val="none"/>
        </w:rPr>
        <w:t>Turn the warm water bath on prior to the start of lab to allow it to warm to 37 °C. Have students start boiling water in beakers at the start of lab. Make fresh potato juice before each lab by blending half a potato with 350 mL water.</w:t>
      </w:r>
    </w:p>
    <w:p w14:paraId="59ECC774" w14:textId="77777777" w:rsidR="00FA5DC1" w:rsidRPr="00FA5DC1" w:rsidRDefault="00FA5DC1" w:rsidP="00FA5DC1">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FA5DC1">
        <w:rPr>
          <w:rFonts w:ascii="Calibri" w:eastAsia="Times New Roman" w:hAnsi="Calibri" w:cs="Myriad Pro"/>
          <w:b/>
          <w:kern w:val="0"/>
          <w:sz w:val="26"/>
          <w:szCs w:val="20"/>
          <w14:ligatures w14:val="none"/>
        </w:rPr>
        <w:t>Control Experiments</w:t>
      </w:r>
    </w:p>
    <w:p w14:paraId="6BAC92D1"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p>
    <w:p w14:paraId="5689486C"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1.</w:t>
      </w:r>
      <w:r w:rsidRPr="00FA5DC1">
        <w:rPr>
          <w:rFonts w:ascii="Calibri" w:eastAsia="Times New Roman" w:hAnsi="Calibri" w:cs="Adobe Garamond Pro"/>
          <w:kern w:val="0"/>
          <w:sz w:val="24"/>
          <w:szCs w:val="20"/>
          <w14:ligatures w14:val="none"/>
        </w:rPr>
        <w:tab/>
        <w:t xml:space="preserve">Mark three test tubes at 1 cm and 4 cm. Get a bottle of potato juice from your instructor. This bottle is your source of </w:t>
      </w:r>
      <w:proofErr w:type="gramStart"/>
      <w:r w:rsidRPr="00FA5DC1">
        <w:rPr>
          <w:rFonts w:ascii="Calibri" w:eastAsia="Times New Roman" w:hAnsi="Calibri" w:cs="Adobe Garamond Pro"/>
          <w:kern w:val="0"/>
          <w:sz w:val="24"/>
          <w:szCs w:val="20"/>
          <w14:ligatures w14:val="none"/>
        </w:rPr>
        <w:t>the enzyme</w:t>
      </w:r>
      <w:proofErr w:type="gramEnd"/>
      <w:r w:rsidRPr="00FA5DC1">
        <w:rPr>
          <w:rFonts w:ascii="Calibri" w:eastAsia="Times New Roman" w:hAnsi="Calibri" w:cs="Adobe Garamond Pro"/>
          <w:kern w:val="0"/>
          <w:sz w:val="24"/>
          <w:szCs w:val="20"/>
          <w14:ligatures w14:val="none"/>
        </w:rPr>
        <w:t xml:space="preserve"> catalase. Shake it up before each use.</w:t>
      </w:r>
    </w:p>
    <w:p w14:paraId="6BAC31AC"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2.</w:t>
      </w:r>
      <w:r w:rsidRPr="00FA5DC1">
        <w:rPr>
          <w:rFonts w:ascii="Calibri" w:eastAsia="Times New Roman" w:hAnsi="Calibri" w:cs="Adobe Garamond Pro"/>
          <w:kern w:val="0"/>
          <w:sz w:val="24"/>
          <w:szCs w:val="20"/>
          <w14:ligatures w14:val="none"/>
        </w:rPr>
        <w:tab/>
      </w:r>
      <w:r w:rsidRPr="00FA5DC1">
        <w:rPr>
          <w:rFonts w:ascii="Calibri" w:eastAsia="Times New Roman" w:hAnsi="Calibri" w:cs="Adobe Garamond Pro"/>
          <w:b/>
          <w:kern w:val="0"/>
          <w:sz w:val="24"/>
          <w:szCs w:val="20"/>
          <w14:ligatures w14:val="none"/>
        </w:rPr>
        <w:t xml:space="preserve">(Identify Control Variables) </w:t>
      </w:r>
      <w:r w:rsidRPr="00FA5DC1">
        <w:rPr>
          <w:rFonts w:ascii="Calibri" w:eastAsia="Times New Roman" w:hAnsi="Calibri" w:cs="Adobe Garamond Pro"/>
          <w:kern w:val="0"/>
          <w:sz w:val="24"/>
          <w:szCs w:val="20"/>
          <w14:ligatures w14:val="none"/>
        </w:rPr>
        <w:t xml:space="preserve">Fill one of the tubes to the 1 cm mark with catalase and to the 4-cm mark with hydrogen peroxide. Wiggle the tube for 10 seconds and then set it in a rack. (It is critical that you </w:t>
      </w:r>
      <w:r w:rsidRPr="00FA5DC1">
        <w:rPr>
          <w:rFonts w:ascii="Calibri" w:eastAsia="Times New Roman" w:hAnsi="Calibri" w:cs="Adobe Garamond Pro"/>
          <w:b/>
          <w:i/>
          <w:kern w:val="0"/>
          <w:sz w:val="24"/>
          <w:szCs w:val="20"/>
          <w14:ligatures w14:val="none"/>
        </w:rPr>
        <w:t>wiggle, never shake</w:t>
      </w:r>
      <w:r w:rsidRPr="00FA5DC1">
        <w:rPr>
          <w:rFonts w:ascii="Calibri" w:eastAsia="Times New Roman" w:hAnsi="Calibri" w:cs="Adobe Garamond Pro"/>
          <w:kern w:val="0"/>
          <w:sz w:val="24"/>
          <w:szCs w:val="20"/>
          <w14:ligatures w14:val="none"/>
        </w:rPr>
        <w:t>, for 10 seconds every time you do this experiment.) Wait 30 seconds.</w:t>
      </w:r>
    </w:p>
    <w:p w14:paraId="47FA768A"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3.</w:t>
      </w:r>
      <w:r w:rsidRPr="00FA5DC1">
        <w:rPr>
          <w:rFonts w:ascii="Calibri" w:eastAsia="Times New Roman" w:hAnsi="Calibri" w:cs="Adobe Garamond Pro"/>
          <w:kern w:val="0"/>
          <w:sz w:val="24"/>
          <w:szCs w:val="20"/>
          <w14:ligatures w14:val="none"/>
        </w:rPr>
        <w:tab/>
        <w:t xml:space="preserve">Use a millimeter ruler to measure the bubbles from the start </w:t>
      </w:r>
      <w:r w:rsidRPr="00FA5DC1">
        <w:rPr>
          <w:rFonts w:ascii="Calibri" w:eastAsia="Times New Roman" w:hAnsi="Calibri" w:cs="Adobe Garamond Pro"/>
          <w:i/>
          <w:kern w:val="0"/>
          <w:sz w:val="24"/>
          <w:szCs w:val="20"/>
          <w14:ligatures w14:val="none"/>
        </w:rPr>
        <w:t>of the bubbles</w:t>
      </w:r>
      <w:r w:rsidRPr="00FA5DC1">
        <w:rPr>
          <w:rFonts w:ascii="Calibri" w:eastAsia="Times New Roman" w:hAnsi="Calibri" w:cs="Adobe Garamond Pro"/>
          <w:kern w:val="0"/>
          <w:sz w:val="24"/>
          <w:szCs w:val="20"/>
          <w14:ligatures w14:val="none"/>
        </w:rPr>
        <w:t xml:space="preserve"> to the top of the bubbles. Don’t measure from the bottom of the </w:t>
      </w:r>
      <w:proofErr w:type="gramStart"/>
      <w:r w:rsidRPr="00FA5DC1">
        <w:rPr>
          <w:rFonts w:ascii="Calibri" w:eastAsia="Times New Roman" w:hAnsi="Calibri" w:cs="Adobe Garamond Pro"/>
          <w:kern w:val="0"/>
          <w:sz w:val="24"/>
          <w:szCs w:val="20"/>
          <w14:ligatures w14:val="none"/>
        </w:rPr>
        <w:t>tube;</w:t>
      </w:r>
      <w:proofErr w:type="gramEnd"/>
      <w:r w:rsidRPr="00FA5DC1">
        <w:rPr>
          <w:rFonts w:ascii="Calibri" w:eastAsia="Times New Roman" w:hAnsi="Calibri" w:cs="Adobe Garamond Pro"/>
          <w:kern w:val="0"/>
          <w:sz w:val="24"/>
          <w:szCs w:val="20"/>
          <w14:ligatures w14:val="none"/>
        </w:rPr>
        <w:t xml:space="preserve"> measure from the bottom of the bubbles. Which type of control experiment is this?</w:t>
      </w:r>
    </w:p>
    <w:p w14:paraId="6EA26B10"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4.</w:t>
      </w:r>
      <w:r w:rsidRPr="00FA5DC1">
        <w:rPr>
          <w:rFonts w:ascii="Calibri" w:eastAsia="Times New Roman" w:hAnsi="Calibri" w:cs="Adobe Garamond Pro"/>
          <w:kern w:val="0"/>
          <w:sz w:val="24"/>
          <w:szCs w:val="20"/>
          <w14:ligatures w14:val="none"/>
        </w:rPr>
        <w:tab/>
        <w:t>Are you sure the bubbles aren’t coming from the potato juice solution or the hydrogen peroxide alone? Use the two other test tubes to create a couple of control experiments to confirm that this is really a reaction between both components. Which type of control experiments are these? Are they positive or negative?</w:t>
      </w:r>
    </w:p>
    <w:p w14:paraId="67F24A55" w14:textId="77777777" w:rsidR="00FA5DC1" w:rsidRPr="00FA5DC1" w:rsidRDefault="00FA5DC1" w:rsidP="00FA5DC1">
      <w:pPr>
        <w:spacing w:after="90" w:line="240" w:lineRule="auto"/>
        <w:ind w:left="360"/>
        <w:jc w:val="both"/>
        <w:rPr>
          <w:rFonts w:ascii="Calibri" w:eastAsia="Times New Roman" w:hAnsi="Calibri" w:cs="Adobe Garamond Pro"/>
          <w:kern w:val="0"/>
          <w:sz w:val="24"/>
          <w:szCs w:val="20"/>
          <w14:ligatures w14:val="none"/>
        </w:rPr>
      </w:pP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iCs/>
          <w:kern w:val="0"/>
          <w:sz w:val="24"/>
          <w:szCs w:val="20"/>
          <w14:ligatures w14:val="none"/>
        </w:rPr>
        <mc:AlternateContent>
          <mc:Choice Requires="w16se">
            <w16se:symEx w16se:font="Apple Color Emoji" w16se:char="1F449"/>
          </mc:Choice>
          <mc:Fallback>
            <w:t>👉</w:t>
          </mc:Fallback>
        </mc:AlternateContent>
      </w: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iCs/>
          <w:kern w:val="0"/>
          <w:sz w:val="24"/>
          <w:szCs w:val="20"/>
          <w14:ligatures w14:val="none"/>
        </w:rPr>
        <mc:AlternateContent>
          <mc:Choice Requires="w16se">
            <w16se:symEx w16se:font="Apple Color Emoji" w16se:char="1F4F8"/>
          </mc:Choice>
          <mc:Fallback>
            <w:t>📸</w:t>
          </mc:Fallback>
        </mc:AlternateContent>
      </w:r>
      <w:r w:rsidRPr="00FA5DC1">
        <w:rPr>
          <w:rFonts w:ascii="Calibri" w:eastAsia="Times New Roman" w:hAnsi="Calibri" w:cs="Adobe Garamond Pro"/>
          <w:i/>
          <w:kern w:val="0"/>
          <w:sz w:val="24"/>
          <w:szCs w:val="20"/>
          <w14:ligatures w14:val="none"/>
        </w:rPr>
        <w:t xml:space="preserve"> </w:t>
      </w:r>
      <w:r w:rsidRPr="00FA5DC1">
        <w:rPr>
          <w:rFonts w:ascii="Calibri" w:eastAsia="Times New Roman" w:hAnsi="Calibri" w:cs="Adobe Garamond Pro"/>
          <w:b/>
          <w:bCs/>
          <w:i/>
          <w:kern w:val="0"/>
          <w:sz w:val="24"/>
          <w:szCs w:val="20"/>
          <w14:ligatures w14:val="none"/>
        </w:rPr>
        <w:t>You should take a picture for your lab report.</w:t>
      </w:r>
    </w:p>
    <w:p w14:paraId="551A9317" w14:textId="77777777" w:rsidR="00FA5DC1" w:rsidRPr="00FA5DC1" w:rsidRDefault="00FA5DC1" w:rsidP="00FA5DC1">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FA5DC1">
        <w:rPr>
          <w:rFonts w:ascii="Calibri" w:eastAsia="Times New Roman" w:hAnsi="Calibri" w:cs="Myriad Pro"/>
          <w:b/>
          <w:kern w:val="0"/>
          <w:sz w:val="26"/>
          <w:szCs w:val="20"/>
          <w14:ligatures w14:val="none"/>
        </w:rPr>
        <w:t>Experiment 1—Effect of Temperature</w:t>
      </w:r>
    </w:p>
    <w:p w14:paraId="7789CEFD"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p>
    <w:p w14:paraId="7CD6C6DA"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For this next experiment, you </w:t>
      </w:r>
      <w:proofErr w:type="gramStart"/>
      <w:r w:rsidRPr="00FA5DC1">
        <w:rPr>
          <w:rFonts w:ascii="Calibri" w:eastAsia="Times New Roman" w:hAnsi="Calibri" w:cs="Adobe Garamond Pro"/>
          <w:kern w:val="0"/>
          <w:sz w:val="24"/>
          <w:szCs w:val="20"/>
          <w14:ligatures w14:val="none"/>
        </w:rPr>
        <w:t>have to</w:t>
      </w:r>
      <w:proofErr w:type="gramEnd"/>
      <w:r w:rsidRPr="00FA5DC1">
        <w:rPr>
          <w:rFonts w:ascii="Calibri" w:eastAsia="Times New Roman" w:hAnsi="Calibri" w:cs="Adobe Garamond Pro"/>
          <w:kern w:val="0"/>
          <w:sz w:val="24"/>
          <w:szCs w:val="20"/>
          <w14:ligatures w14:val="none"/>
        </w:rPr>
        <w:t xml:space="preserve"> chill or heat both a tube of catalase and a tube of hydrogen peroxide, then combine them to create the reaction.</w:t>
      </w:r>
    </w:p>
    <w:p w14:paraId="56979EA4"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lastRenderedPageBreak/>
        <w:t>1.</w:t>
      </w:r>
      <w:r w:rsidRPr="00FA5DC1">
        <w:rPr>
          <w:rFonts w:ascii="Calibri" w:eastAsia="Times New Roman" w:hAnsi="Calibri" w:cs="Adobe Garamond Pro"/>
          <w:kern w:val="0"/>
          <w:sz w:val="24"/>
          <w:szCs w:val="20"/>
          <w14:ligatures w14:val="none"/>
        </w:rPr>
        <w:tab/>
        <w:t>Mark four test tubes at the 1 cm level and with your group number. Fill each tube to the mark with catalase. Don’t forget to shake the bottle of potato juice before filling the test tubes.</w:t>
      </w:r>
    </w:p>
    <w:p w14:paraId="11ADE6C0"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2.</w:t>
      </w:r>
      <w:r w:rsidRPr="00FA5DC1">
        <w:rPr>
          <w:rFonts w:ascii="Calibri" w:eastAsia="Times New Roman" w:hAnsi="Calibri" w:cs="Adobe Garamond Pro"/>
          <w:kern w:val="0"/>
          <w:sz w:val="24"/>
          <w:szCs w:val="20"/>
          <w14:ligatures w14:val="none"/>
        </w:rPr>
        <w:tab/>
        <w:t>Mark another four test tubes at the 3 cm level and with your group number. Fill each tube to the mark with hydrogen peroxide.</w:t>
      </w:r>
    </w:p>
    <w:p w14:paraId="577A202D"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3.</w:t>
      </w:r>
      <w:r w:rsidRPr="00FA5DC1">
        <w:rPr>
          <w:rFonts w:ascii="Calibri" w:eastAsia="Times New Roman" w:hAnsi="Calibri" w:cs="Adobe Garamond Pro"/>
          <w:kern w:val="0"/>
          <w:sz w:val="24"/>
          <w:szCs w:val="20"/>
          <w14:ligatures w14:val="none"/>
        </w:rPr>
        <w:tab/>
        <w:t>Put a pair of tubes (catalase and hydrogen peroxide) in the refrigerator or in ice water and another pair on the bench (to represent room temperature). Wait 10 minutes.</w:t>
      </w:r>
    </w:p>
    <w:p w14:paraId="033142AE"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4.</w:t>
      </w:r>
      <w:r w:rsidRPr="00FA5DC1">
        <w:rPr>
          <w:rFonts w:ascii="Calibri" w:eastAsia="Times New Roman" w:hAnsi="Calibri" w:cs="Adobe Garamond Pro"/>
          <w:kern w:val="0"/>
          <w:sz w:val="24"/>
          <w:szCs w:val="20"/>
          <w14:ligatures w14:val="none"/>
        </w:rPr>
        <w:tab/>
        <w:t xml:space="preserve">Place the last two catalase tubes in the boiling water bath and the warm water bath, respectively. Leave the other two hydrogen peroxide tubes </w:t>
      </w:r>
      <w:proofErr w:type="gramStart"/>
      <w:r w:rsidRPr="00FA5DC1">
        <w:rPr>
          <w:rFonts w:ascii="Calibri" w:eastAsia="Times New Roman" w:hAnsi="Calibri" w:cs="Adobe Garamond Pro"/>
          <w:kern w:val="0"/>
          <w:sz w:val="24"/>
          <w:szCs w:val="20"/>
          <w14:ligatures w14:val="none"/>
        </w:rPr>
        <w:t>at</w:t>
      </w:r>
      <w:proofErr w:type="gramEnd"/>
      <w:r w:rsidRPr="00FA5DC1">
        <w:rPr>
          <w:rFonts w:ascii="Calibri" w:eastAsia="Times New Roman" w:hAnsi="Calibri" w:cs="Adobe Garamond Pro"/>
          <w:kern w:val="0"/>
          <w:sz w:val="24"/>
          <w:szCs w:val="20"/>
          <w14:ligatures w14:val="none"/>
        </w:rPr>
        <w:t xml:space="preserve"> your bench. Wait 10 minutes. </w:t>
      </w:r>
    </w:p>
    <w:p w14:paraId="13D7C902"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5.</w:t>
      </w:r>
      <w:r w:rsidRPr="00FA5DC1">
        <w:rPr>
          <w:rFonts w:ascii="Calibri" w:eastAsia="Times New Roman" w:hAnsi="Calibri" w:cs="Adobe Garamond Pro"/>
          <w:kern w:val="0"/>
          <w:sz w:val="24"/>
          <w:szCs w:val="20"/>
          <w14:ligatures w14:val="none"/>
        </w:rPr>
        <w:tab/>
      </w:r>
      <w:r w:rsidRPr="00FA5DC1">
        <w:rPr>
          <w:rFonts w:ascii="Calibri" w:eastAsia="Times New Roman" w:hAnsi="Calibri" w:cs="Adobe Garamond Pro"/>
          <w:b/>
          <w:kern w:val="0"/>
          <w:sz w:val="24"/>
          <w:szCs w:val="20"/>
          <w14:ligatures w14:val="none"/>
        </w:rPr>
        <w:t>Make a hypothesis:</w:t>
      </w:r>
      <w:r w:rsidRPr="00FA5DC1">
        <w:rPr>
          <w:rFonts w:ascii="Calibri" w:eastAsia="Times New Roman" w:hAnsi="Calibri" w:cs="Adobe Garamond Pro"/>
          <w:kern w:val="0"/>
          <w:sz w:val="24"/>
          <w:szCs w:val="20"/>
          <w14:ligatures w14:val="none"/>
        </w:rPr>
        <w:t xml:space="preserve"> which temperature(s) could increase or decrease the enzyme reaction?</w:t>
      </w:r>
    </w:p>
    <w:p w14:paraId="58470341"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6.</w:t>
      </w:r>
      <w:r w:rsidRPr="00FA5DC1">
        <w:rPr>
          <w:rFonts w:ascii="Calibri" w:eastAsia="Times New Roman" w:hAnsi="Calibri" w:cs="Adobe Garamond Pro"/>
          <w:kern w:val="0"/>
          <w:sz w:val="24"/>
          <w:szCs w:val="20"/>
          <w14:ligatures w14:val="none"/>
        </w:rPr>
        <w:tab/>
        <w:t xml:space="preserve">Remove the catalase tube from the boiling water, combine with the hydrogen peroxide tube, wiggle for 10 seconds, and wait 30 seconds. Measure the bubbles. </w:t>
      </w:r>
    </w:p>
    <w:p w14:paraId="3754C7EE"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7.</w:t>
      </w:r>
      <w:r w:rsidRPr="00FA5DC1">
        <w:rPr>
          <w:rFonts w:ascii="Calibri" w:eastAsia="Times New Roman" w:hAnsi="Calibri" w:cs="Adobe Garamond Pro"/>
          <w:kern w:val="0"/>
          <w:sz w:val="24"/>
          <w:szCs w:val="20"/>
          <w14:ligatures w14:val="none"/>
        </w:rPr>
        <w:tab/>
        <w:t xml:space="preserve">Repeat for each pair of tubes, one pair at a time. </w:t>
      </w:r>
    </w:p>
    <w:p w14:paraId="4A86BDD7" w14:textId="77777777" w:rsidR="00FA5DC1" w:rsidRPr="00FA5DC1" w:rsidRDefault="00FA5DC1" w:rsidP="00FA5DC1">
      <w:pPr>
        <w:spacing w:after="90" w:line="240" w:lineRule="auto"/>
        <w:ind w:left="360"/>
        <w:jc w:val="both"/>
        <w:rPr>
          <w:rFonts w:ascii="Calibri" w:eastAsia="Times New Roman" w:hAnsi="Calibri" w:cs="Adobe Garamond Pro"/>
          <w:kern w:val="0"/>
          <w:sz w:val="24"/>
          <w:szCs w:val="20"/>
          <w14:ligatures w14:val="none"/>
        </w:rPr>
      </w:pP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b/>
          <w:bCs/>
          <w:iCs/>
          <w:kern w:val="0"/>
          <w:sz w:val="24"/>
          <w:szCs w:val="20"/>
          <w14:ligatures w14:val="none"/>
        </w:rPr>
        <mc:AlternateContent>
          <mc:Choice Requires="w16se">
            <w16se:symEx w16se:font="Apple Color Emoji" w16se:char="1F449"/>
          </mc:Choice>
          <mc:Fallback>
            <w:t>👉</w:t>
          </mc:Fallback>
        </mc:AlternateContent>
      </w: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b/>
          <w:bCs/>
          <w:iCs/>
          <w:kern w:val="0"/>
          <w:sz w:val="24"/>
          <w:szCs w:val="20"/>
          <w14:ligatures w14:val="none"/>
        </w:rPr>
        <mc:AlternateContent>
          <mc:Choice Requires="w16se">
            <w16se:symEx w16se:font="Apple Color Emoji" w16se:char="1F4F8"/>
          </mc:Choice>
          <mc:Fallback>
            <w:t>📸</w:t>
          </mc:Fallback>
        </mc:AlternateContent>
      </w:r>
      <w:r w:rsidRPr="00FA5DC1">
        <w:rPr>
          <w:rFonts w:ascii="Calibri" w:eastAsia="Times New Roman" w:hAnsi="Calibri" w:cs="Adobe Garamond Pro"/>
          <w:b/>
          <w:bCs/>
          <w:i/>
          <w:kern w:val="0"/>
          <w:sz w:val="24"/>
          <w:szCs w:val="20"/>
          <w14:ligatures w14:val="none"/>
        </w:rPr>
        <w:t xml:space="preserve"> You should take a picture for your lab report.</w:t>
      </w:r>
    </w:p>
    <w:p w14:paraId="2E2DCCC7"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Identify Variables</w:t>
      </w:r>
    </w:p>
    <w:p w14:paraId="2E15C8CF"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are the independent and dependent variables of the experiment you just performed? Control variables? (Do not confuse control variables with the positive and negative control experiments.)</w:t>
      </w:r>
    </w:p>
    <w:p w14:paraId="14C570DD"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Conclusions</w:t>
      </w:r>
    </w:p>
    <w:p w14:paraId="75878295"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was the effect of temperature on the reaction? Was your hypothesis correct?</w:t>
      </w:r>
    </w:p>
    <w:p w14:paraId="6AA98616" w14:textId="77777777" w:rsidR="00FA5DC1" w:rsidRPr="00FA5DC1" w:rsidRDefault="00FA5DC1" w:rsidP="00FA5DC1">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FA5DC1">
        <w:rPr>
          <w:rFonts w:ascii="Calibri" w:eastAsia="Times New Roman" w:hAnsi="Calibri" w:cs="Myriad Pro"/>
          <w:b/>
          <w:kern w:val="0"/>
          <w:sz w:val="26"/>
          <w:szCs w:val="20"/>
          <w14:ligatures w14:val="none"/>
        </w:rPr>
        <w:t>Experiment 2—Effect of pH</w:t>
      </w:r>
    </w:p>
    <w:p w14:paraId="0489F2DB"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p>
    <w:p w14:paraId="3B366E83"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For this experiment, you will add buffers of various pH values to your enzyme and </w:t>
      </w:r>
      <w:proofErr w:type="gramStart"/>
      <w:r w:rsidRPr="00FA5DC1">
        <w:rPr>
          <w:rFonts w:ascii="Calibri" w:eastAsia="Times New Roman" w:hAnsi="Calibri" w:cs="Adobe Garamond Pro"/>
          <w:kern w:val="0"/>
          <w:sz w:val="24"/>
          <w:szCs w:val="20"/>
          <w14:ligatures w14:val="none"/>
        </w:rPr>
        <w:t>letting</w:t>
      </w:r>
      <w:proofErr w:type="gramEnd"/>
      <w:r w:rsidRPr="00FA5DC1">
        <w:rPr>
          <w:rFonts w:ascii="Calibri" w:eastAsia="Times New Roman" w:hAnsi="Calibri" w:cs="Adobe Garamond Pro"/>
          <w:kern w:val="0"/>
          <w:sz w:val="24"/>
          <w:szCs w:val="20"/>
          <w14:ligatures w14:val="none"/>
        </w:rPr>
        <w:t xml:space="preserve"> them sit prior to adding the hydrogen peroxide. You will need </w:t>
      </w:r>
      <w:r w:rsidRPr="00FA5DC1">
        <w:rPr>
          <w:rFonts w:ascii="Calibri" w:eastAsia="Times New Roman" w:hAnsi="Calibri" w:cs="Adobe Garamond Pro"/>
          <w:b/>
          <w:kern w:val="0"/>
          <w:sz w:val="24"/>
          <w:szCs w:val="20"/>
          <w14:ligatures w14:val="none"/>
        </w:rPr>
        <w:t xml:space="preserve">fresh potato juice </w:t>
      </w:r>
      <w:r w:rsidRPr="00FA5DC1">
        <w:rPr>
          <w:rFonts w:ascii="Calibri" w:eastAsia="Times New Roman" w:hAnsi="Calibri" w:cs="Adobe Garamond Pro"/>
          <w:kern w:val="0"/>
          <w:sz w:val="24"/>
          <w:szCs w:val="20"/>
          <w14:ligatures w14:val="none"/>
        </w:rPr>
        <w:t>for this experiment.</w:t>
      </w:r>
    </w:p>
    <w:p w14:paraId="323A5ED9"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1.</w:t>
      </w:r>
      <w:r w:rsidRPr="00FA5DC1">
        <w:rPr>
          <w:rFonts w:ascii="Calibri" w:eastAsia="Times New Roman" w:hAnsi="Calibri" w:cs="Adobe Garamond Pro"/>
          <w:kern w:val="0"/>
          <w:sz w:val="24"/>
          <w:szCs w:val="20"/>
          <w14:ligatures w14:val="none"/>
        </w:rPr>
        <w:tab/>
        <w:t>Get a fresh sample of potato juice/catalase from your instructor.</w:t>
      </w:r>
    </w:p>
    <w:p w14:paraId="04557AB6"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2.</w:t>
      </w:r>
      <w:r w:rsidRPr="00FA5DC1">
        <w:rPr>
          <w:rFonts w:ascii="Calibri" w:eastAsia="Times New Roman" w:hAnsi="Calibri" w:cs="Adobe Garamond Pro"/>
          <w:kern w:val="0"/>
          <w:sz w:val="24"/>
          <w:szCs w:val="20"/>
          <w14:ligatures w14:val="none"/>
        </w:rPr>
        <w:tab/>
        <w:t>Mark three test tubes each at the 1 cm level, 3 cm, and 6 cm levels. Fill each tube to the first mark with catalase. Don’t forget to shake the bottle of potato juice.</w:t>
      </w:r>
    </w:p>
    <w:p w14:paraId="5E513D5B"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3.</w:t>
      </w:r>
      <w:r w:rsidRPr="00FA5DC1">
        <w:rPr>
          <w:rFonts w:ascii="Calibri" w:eastAsia="Times New Roman" w:hAnsi="Calibri" w:cs="Adobe Garamond Pro"/>
          <w:kern w:val="0"/>
          <w:sz w:val="24"/>
          <w:szCs w:val="20"/>
          <w14:ligatures w14:val="none"/>
        </w:rPr>
        <w:tab/>
        <w:t xml:space="preserve">Fill to the second mark with either pH 3, pH 7, </w:t>
      </w:r>
      <w:proofErr w:type="gramStart"/>
      <w:r w:rsidRPr="00FA5DC1">
        <w:rPr>
          <w:rFonts w:ascii="Calibri" w:eastAsia="Times New Roman" w:hAnsi="Calibri" w:cs="Adobe Garamond Pro"/>
          <w:kern w:val="0"/>
          <w:sz w:val="24"/>
          <w:szCs w:val="20"/>
          <w14:ligatures w14:val="none"/>
        </w:rPr>
        <w:t>and</w:t>
      </w:r>
      <w:proofErr w:type="gramEnd"/>
      <w:r w:rsidRPr="00FA5DC1">
        <w:rPr>
          <w:rFonts w:ascii="Calibri" w:eastAsia="Times New Roman" w:hAnsi="Calibri" w:cs="Adobe Garamond Pro"/>
          <w:kern w:val="0"/>
          <w:sz w:val="24"/>
          <w:szCs w:val="20"/>
          <w14:ligatures w14:val="none"/>
        </w:rPr>
        <w:t xml:space="preserve"> pH 11 buffer. Let </w:t>
      </w:r>
      <w:proofErr w:type="gramStart"/>
      <w:r w:rsidRPr="00FA5DC1">
        <w:rPr>
          <w:rFonts w:ascii="Calibri" w:eastAsia="Times New Roman" w:hAnsi="Calibri" w:cs="Adobe Garamond Pro"/>
          <w:kern w:val="0"/>
          <w:sz w:val="24"/>
          <w:szCs w:val="20"/>
          <w14:ligatures w14:val="none"/>
        </w:rPr>
        <w:t>sit</w:t>
      </w:r>
      <w:proofErr w:type="gramEnd"/>
      <w:r w:rsidRPr="00FA5DC1">
        <w:rPr>
          <w:rFonts w:ascii="Calibri" w:eastAsia="Times New Roman" w:hAnsi="Calibri" w:cs="Adobe Garamond Pro"/>
          <w:kern w:val="0"/>
          <w:sz w:val="24"/>
          <w:szCs w:val="20"/>
          <w14:ligatures w14:val="none"/>
        </w:rPr>
        <w:t xml:space="preserve"> five minutes.</w:t>
      </w:r>
    </w:p>
    <w:p w14:paraId="6DABB076"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4.</w:t>
      </w:r>
      <w:r w:rsidRPr="00FA5DC1">
        <w:rPr>
          <w:rFonts w:ascii="Calibri" w:eastAsia="Times New Roman" w:hAnsi="Calibri" w:cs="Adobe Garamond Pro"/>
          <w:kern w:val="0"/>
          <w:sz w:val="24"/>
          <w:szCs w:val="20"/>
          <w14:ligatures w14:val="none"/>
        </w:rPr>
        <w:tab/>
      </w:r>
      <w:r w:rsidRPr="00FA5DC1">
        <w:rPr>
          <w:rFonts w:ascii="Calibri" w:eastAsia="Times New Roman" w:hAnsi="Calibri" w:cs="Adobe Garamond Pro"/>
          <w:b/>
          <w:kern w:val="0"/>
          <w:sz w:val="24"/>
          <w:szCs w:val="20"/>
          <w14:ligatures w14:val="none"/>
        </w:rPr>
        <w:t>Make a hypothesis:</w:t>
      </w:r>
      <w:r w:rsidRPr="00FA5DC1">
        <w:rPr>
          <w:rFonts w:ascii="Calibri" w:eastAsia="Times New Roman" w:hAnsi="Calibri" w:cs="Adobe Garamond Pro"/>
          <w:kern w:val="0"/>
          <w:sz w:val="24"/>
          <w:szCs w:val="20"/>
          <w14:ligatures w14:val="none"/>
        </w:rPr>
        <w:t xml:space="preserve"> which pH level do you think will increase or decrease enzyme reaction?</w:t>
      </w:r>
    </w:p>
    <w:p w14:paraId="6E9D87FD"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5.</w:t>
      </w:r>
      <w:r w:rsidRPr="00FA5DC1">
        <w:rPr>
          <w:rFonts w:ascii="Calibri" w:eastAsia="Times New Roman" w:hAnsi="Calibri" w:cs="Adobe Garamond Pro"/>
          <w:kern w:val="0"/>
          <w:sz w:val="24"/>
          <w:szCs w:val="20"/>
          <w14:ligatures w14:val="none"/>
        </w:rPr>
        <w:tab/>
        <w:t xml:space="preserve">Add hydrogen peroxide to the 6 cm, wiggle the tube, and wait 30 seconds. Measure the bubbles. </w:t>
      </w:r>
    </w:p>
    <w:p w14:paraId="2C76EF1F" w14:textId="77777777" w:rsidR="00FA5DC1" w:rsidRPr="00FA5DC1" w:rsidRDefault="00FA5DC1" w:rsidP="00FA5DC1">
      <w:pPr>
        <w:spacing w:after="90" w:line="240" w:lineRule="auto"/>
        <w:ind w:left="360"/>
        <w:jc w:val="both"/>
        <w:rPr>
          <w:rFonts w:ascii="Calibri" w:eastAsia="Times New Roman" w:hAnsi="Calibri" w:cs="Adobe Garamond Pro"/>
          <w:b/>
          <w:bCs/>
          <w:kern w:val="0"/>
          <w:sz w:val="24"/>
          <w:szCs w:val="20"/>
          <w14:ligatures w14:val="none"/>
        </w:rPr>
      </w:pP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b/>
          <w:bCs/>
          <w:iCs/>
          <w:kern w:val="0"/>
          <w:sz w:val="24"/>
          <w:szCs w:val="20"/>
          <w14:ligatures w14:val="none"/>
        </w:rPr>
        <mc:AlternateContent>
          <mc:Choice Requires="w16se">
            <w16se:symEx w16se:font="Apple Color Emoji" w16se:char="1F449"/>
          </mc:Choice>
          <mc:Fallback>
            <w:t>👉</w:t>
          </mc:Fallback>
        </mc:AlternateContent>
      </w:r>
      <w:r w:rsidRPr="00FA5DC1">
        <w:rPr>
          <mc:AlternateContent>
            <mc:Choice Requires="w16se">
              <w:rFonts w:ascii="Calibri" w:eastAsia="Times New Roman" w:hAnsi="Calibri" w:cs="Adobe Garamond Pro"/>
            </mc:Choice>
            <mc:Fallback>
              <w:rFonts w:ascii="Apple Color Emoji" w:eastAsia="Apple Color Emoji" w:hAnsi="Apple Color Emoji" w:cs="Apple Color Emoji"/>
            </mc:Fallback>
          </mc:AlternateContent>
          <w:b/>
          <w:bCs/>
          <w:iCs/>
          <w:kern w:val="0"/>
          <w:sz w:val="24"/>
          <w:szCs w:val="20"/>
          <w14:ligatures w14:val="none"/>
        </w:rPr>
        <mc:AlternateContent>
          <mc:Choice Requires="w16se">
            <w16se:symEx w16se:font="Apple Color Emoji" w16se:char="1F4F8"/>
          </mc:Choice>
          <mc:Fallback>
            <w:t>📸</w:t>
          </mc:Fallback>
        </mc:AlternateContent>
      </w:r>
      <w:r w:rsidRPr="00FA5DC1">
        <w:rPr>
          <w:rFonts w:ascii="Calibri" w:eastAsia="Times New Roman" w:hAnsi="Calibri" w:cs="Adobe Garamond Pro"/>
          <w:b/>
          <w:bCs/>
          <w:i/>
          <w:kern w:val="0"/>
          <w:sz w:val="24"/>
          <w:szCs w:val="20"/>
          <w14:ligatures w14:val="none"/>
        </w:rPr>
        <w:t xml:space="preserve"> You should take a picture for your lab report.</w:t>
      </w:r>
    </w:p>
    <w:p w14:paraId="69C035A0"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Identify Variables</w:t>
      </w:r>
    </w:p>
    <w:p w14:paraId="0DD63244"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Which variables changed between this experiment and the others?</w:t>
      </w:r>
    </w:p>
    <w:p w14:paraId="6D5306D5"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Conclusions</w:t>
      </w:r>
    </w:p>
    <w:p w14:paraId="253A190F"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was the effect of extreme pH values on the reaction? Was your hypothesis correct?</w:t>
      </w:r>
    </w:p>
    <w:p w14:paraId="40E01BB5" w14:textId="77777777" w:rsidR="00FA5DC1" w:rsidRPr="00FA5DC1" w:rsidRDefault="00FA5DC1" w:rsidP="00FA5DC1">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FA5DC1">
        <w:rPr>
          <w:rFonts w:ascii="Calibri" w:eastAsia="Times New Roman" w:hAnsi="Calibri" w:cs="Myriad Pro"/>
          <w:b/>
          <w:kern w:val="0"/>
          <w:sz w:val="26"/>
          <w:szCs w:val="20"/>
          <w14:ligatures w14:val="none"/>
        </w:rPr>
        <w:lastRenderedPageBreak/>
        <w:t>Experiment 3—Effect of Enzyme Concentration</w:t>
      </w:r>
    </w:p>
    <w:p w14:paraId="7093BEA0" w14:textId="77777777" w:rsidR="00FA5DC1" w:rsidRPr="00FA5DC1" w:rsidRDefault="00FA5DC1" w:rsidP="00FA5DC1">
      <w:pPr>
        <w:spacing w:after="0" w:line="240" w:lineRule="auto"/>
        <w:rPr>
          <w:rFonts w:ascii="Times New Roman" w:eastAsia="Times New Roman" w:hAnsi="Times New Roman" w:cs="Times New Roman"/>
          <w:kern w:val="0"/>
          <w14:ligatures w14:val="none"/>
        </w:rPr>
      </w:pPr>
    </w:p>
    <w:p w14:paraId="6F04F217"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For this experiment, you will be testing the effect that adding more </w:t>
      </w:r>
      <w:proofErr w:type="gramStart"/>
      <w:r w:rsidRPr="00FA5DC1">
        <w:rPr>
          <w:rFonts w:ascii="Calibri" w:eastAsia="Times New Roman" w:hAnsi="Calibri" w:cs="Adobe Garamond Pro"/>
          <w:kern w:val="0"/>
          <w:sz w:val="24"/>
          <w:szCs w:val="20"/>
          <w14:ligatures w14:val="none"/>
        </w:rPr>
        <w:t>enzyme</w:t>
      </w:r>
      <w:proofErr w:type="gramEnd"/>
      <w:r w:rsidRPr="00FA5DC1">
        <w:rPr>
          <w:rFonts w:ascii="Calibri" w:eastAsia="Times New Roman" w:hAnsi="Calibri" w:cs="Adobe Garamond Pro"/>
          <w:kern w:val="0"/>
          <w:sz w:val="24"/>
          <w:szCs w:val="20"/>
          <w14:ligatures w14:val="none"/>
        </w:rPr>
        <w:t xml:space="preserve"> has on the speed of the reaction.</w:t>
      </w:r>
    </w:p>
    <w:p w14:paraId="2BC840D6"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1.</w:t>
      </w:r>
      <w:r w:rsidRPr="00FA5DC1">
        <w:rPr>
          <w:rFonts w:ascii="Calibri" w:eastAsia="Times New Roman" w:hAnsi="Calibri" w:cs="Adobe Garamond Pro"/>
          <w:kern w:val="0"/>
          <w:sz w:val="24"/>
          <w:szCs w:val="20"/>
          <w14:ligatures w14:val="none"/>
        </w:rPr>
        <w:tab/>
        <w:t>Mark one test tube at 1 cm and 4 cm. Mark a second at 2 cm and 5 cm. Mark a third at 3 cm and 6 cm. Since the first mark is for the catalase, you know you will be adding more and more each time. Will you be adding extra hydrogen peroxide?</w:t>
      </w:r>
    </w:p>
    <w:p w14:paraId="3C6C1B8C"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 xml:space="preserve">2. </w:t>
      </w:r>
      <w:r w:rsidRPr="00FA5DC1">
        <w:rPr>
          <w:rFonts w:ascii="Calibri" w:eastAsia="Times New Roman" w:hAnsi="Calibri" w:cs="Adobe Garamond Pro"/>
          <w:kern w:val="0"/>
          <w:sz w:val="24"/>
          <w:szCs w:val="20"/>
          <w14:ligatures w14:val="none"/>
        </w:rPr>
        <w:tab/>
      </w:r>
      <w:r w:rsidRPr="00FA5DC1">
        <w:rPr>
          <w:rFonts w:ascii="Calibri" w:eastAsia="Times New Roman" w:hAnsi="Calibri" w:cs="Adobe Garamond Pro"/>
          <w:b/>
          <w:kern w:val="0"/>
          <w:sz w:val="24"/>
          <w:szCs w:val="20"/>
          <w14:ligatures w14:val="none"/>
        </w:rPr>
        <w:t>Make a hypothesis:</w:t>
      </w:r>
      <w:r w:rsidRPr="00FA5DC1">
        <w:rPr>
          <w:rFonts w:ascii="Calibri" w:eastAsia="Times New Roman" w:hAnsi="Calibri" w:cs="Adobe Garamond Pro"/>
          <w:kern w:val="0"/>
          <w:sz w:val="24"/>
          <w:szCs w:val="20"/>
          <w14:ligatures w14:val="none"/>
        </w:rPr>
        <w:t xml:space="preserve"> what do you think will happen to the reaction if more enzyme is added?</w:t>
      </w:r>
    </w:p>
    <w:p w14:paraId="1A69A07B"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3.</w:t>
      </w:r>
      <w:r w:rsidRPr="00FA5DC1">
        <w:rPr>
          <w:rFonts w:ascii="Calibri" w:eastAsia="Times New Roman" w:hAnsi="Calibri" w:cs="Adobe Garamond Pro"/>
          <w:kern w:val="0"/>
          <w:sz w:val="24"/>
          <w:szCs w:val="20"/>
          <w14:ligatures w14:val="none"/>
        </w:rPr>
        <w:tab/>
        <w:t xml:space="preserve">Don’t forget to shake the bottle of potato juice. Fill each of the tubes to the first mark (1, 2, or 3 cm) with catalase. </w:t>
      </w:r>
      <w:proofErr w:type="gramStart"/>
      <w:r w:rsidRPr="00FA5DC1">
        <w:rPr>
          <w:rFonts w:ascii="Calibri" w:eastAsia="Times New Roman" w:hAnsi="Calibri" w:cs="Adobe Garamond Pro"/>
          <w:kern w:val="0"/>
          <w:sz w:val="24"/>
          <w:szCs w:val="20"/>
          <w14:ligatures w14:val="none"/>
        </w:rPr>
        <w:t>Fill to</w:t>
      </w:r>
      <w:proofErr w:type="gramEnd"/>
      <w:r w:rsidRPr="00FA5DC1">
        <w:rPr>
          <w:rFonts w:ascii="Calibri" w:eastAsia="Times New Roman" w:hAnsi="Calibri" w:cs="Adobe Garamond Pro"/>
          <w:kern w:val="0"/>
          <w:sz w:val="24"/>
          <w:szCs w:val="20"/>
          <w14:ligatures w14:val="none"/>
        </w:rPr>
        <w:t xml:space="preserve"> the second mark with hydrogen peroxide. </w:t>
      </w:r>
    </w:p>
    <w:p w14:paraId="613E4142" w14:textId="77777777" w:rsidR="00FA5DC1" w:rsidRPr="00FA5DC1" w:rsidRDefault="00FA5DC1" w:rsidP="00FA5DC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4.</w:t>
      </w:r>
      <w:r w:rsidRPr="00FA5DC1">
        <w:rPr>
          <w:rFonts w:ascii="Calibri" w:eastAsia="Times New Roman" w:hAnsi="Calibri" w:cs="Adobe Garamond Pro"/>
          <w:kern w:val="0"/>
          <w:sz w:val="24"/>
          <w:szCs w:val="20"/>
          <w14:ligatures w14:val="none"/>
        </w:rPr>
        <w:tab/>
        <w:t>Wiggle the tube for 10 seconds, wait 30 seconds, and then measure the bubbles. Also, note how fast the reaction seems to occur during those 30 seconds.</w:t>
      </w:r>
    </w:p>
    <w:p w14:paraId="2C5A721F" w14:textId="77777777" w:rsidR="00FA5DC1" w:rsidRPr="00FA5DC1" w:rsidRDefault="00FA5DC1" w:rsidP="00FA5DC1">
      <w:pPr>
        <w:spacing w:after="90" w:line="240" w:lineRule="auto"/>
        <w:ind w:left="360"/>
        <w:jc w:val="both"/>
        <w:rPr>
          <w:rFonts w:ascii="Calibri" w:eastAsia="Times New Roman" w:hAnsi="Calibri" w:cs="Adobe Garamond Pro"/>
          <w:b/>
          <w:bCs/>
          <w:kern w:val="0"/>
          <w:sz w:val="24"/>
          <w:szCs w:val="20"/>
          <w14:ligatures w14:val="none"/>
        </w:rPr>
      </w:pPr>
      <w:r w:rsidRPr="00FA5DC1">
        <w:rPr>
          <w:rFonts w:ascii="Segoe UI Emoji" w:eastAsia="Apple Color Emoji" w:hAnsi="Segoe UI Emoji" w:cs="Segoe UI Emoji"/>
          <w:b/>
          <w:bCs/>
          <w:kern w:val="0"/>
          <w:sz w:val="24"/>
          <w:szCs w:val="21"/>
          <w14:ligatures w14:val="none"/>
        </w:rPr>
        <w:t>👉📸</w:t>
      </w:r>
      <w:r w:rsidRPr="00FA5DC1">
        <w:rPr>
          <w:rFonts w:ascii="Calibri" w:eastAsia="Times New Roman" w:hAnsi="Calibri" w:cs="Adobe Garamond Pro"/>
          <w:b/>
          <w:bCs/>
          <w:i/>
          <w:kern w:val="0"/>
          <w:sz w:val="24"/>
          <w:szCs w:val="20"/>
          <w14:ligatures w14:val="none"/>
        </w:rPr>
        <w:t xml:space="preserve"> You should take a picture for your lab report.</w:t>
      </w:r>
    </w:p>
    <w:p w14:paraId="24D8CD61"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Identify Variables</w:t>
      </w:r>
    </w:p>
    <w:p w14:paraId="2C4BCBF8"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Which variables changed between this experiment and the others?</w:t>
      </w:r>
    </w:p>
    <w:p w14:paraId="72DCB8BD" w14:textId="77777777" w:rsidR="00FA5DC1" w:rsidRPr="00FA5DC1" w:rsidRDefault="00FA5DC1" w:rsidP="00FA5DC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FA5DC1">
        <w:rPr>
          <w:rFonts w:ascii="Myriad Pro" w:eastAsia="Times New Roman" w:hAnsi="Myriad Pro" w:cs="Myriad Pro"/>
          <w:kern w:val="0"/>
          <w:sz w:val="24"/>
          <w:szCs w:val="20"/>
          <w14:ligatures w14:val="none"/>
        </w:rPr>
        <w:t>Conclusions</w:t>
      </w:r>
    </w:p>
    <w:p w14:paraId="18A82E16"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was the effect of adding more enzyme to the reaction? Was your hypothesis correct?</w:t>
      </w:r>
    </w:p>
    <w:p w14:paraId="06FCCC8D"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2B3FE66F"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4D78066B" w14:textId="77777777" w:rsidR="00FA5DC1" w:rsidRPr="00FA5DC1" w:rsidRDefault="00FA5DC1" w:rsidP="00FA5DC1">
      <w:pPr>
        <w:tabs>
          <w:tab w:val="left" w:pos="360"/>
          <w:tab w:val="left" w:pos="720"/>
          <w:tab w:val="left" w:pos="1080"/>
          <w:tab w:val="left" w:pos="1440"/>
          <w:tab w:val="left" w:pos="1800"/>
        </w:tabs>
        <w:spacing w:before="540" w:after="90" w:line="240" w:lineRule="auto"/>
        <w:rPr>
          <w:rFonts w:ascii="Calibri" w:eastAsia="Times New Roman" w:hAnsi="Calibri" w:cs="Myriad Pro"/>
          <w:b/>
          <w:caps/>
          <w:kern w:val="0"/>
          <w:sz w:val="28"/>
          <w:szCs w:val="20"/>
          <w14:ligatures w14:val="none"/>
        </w:rPr>
      </w:pPr>
      <w:r w:rsidRPr="00FA5DC1">
        <w:rPr>
          <w:rFonts w:ascii="Calibri" w:eastAsia="Times New Roman" w:hAnsi="Calibri" w:cs="Myriad Pro"/>
          <w:b/>
          <w:noProof/>
          <w:kern w:val="0"/>
          <w:sz w:val="28"/>
          <w:szCs w:val="20"/>
          <w14:ligatures w14:val="none"/>
        </w:rPr>
        <mc:AlternateContent>
          <mc:Choice Requires="wps">
            <w:drawing>
              <wp:anchor distT="0" distB="0" distL="114300" distR="114300" simplePos="0" relativeHeight="251664384" behindDoc="0" locked="0" layoutInCell="1" allowOverlap="1" wp14:anchorId="48909797" wp14:editId="6E14535F">
                <wp:simplePos x="0" y="0"/>
                <wp:positionH relativeFrom="column">
                  <wp:posOffset>-25400</wp:posOffset>
                </wp:positionH>
                <wp:positionV relativeFrom="paragraph">
                  <wp:posOffset>90170</wp:posOffset>
                </wp:positionV>
                <wp:extent cx="59944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94400" cy="1435100"/>
                        </a:xfrm>
                        <a:prstGeom prst="rect">
                          <a:avLst/>
                        </a:prstGeom>
                        <a:solidFill>
                          <a:sysClr val="window" lastClr="FFFFFF"/>
                        </a:solidFill>
                        <a:ln w="38100" cap="flat" cmpd="sng" algn="ctr">
                          <a:solidFill>
                            <a:srgbClr val="002060"/>
                          </a:solidFill>
                          <a:prstDash val="solid"/>
                          <a:miter lim="800000"/>
                        </a:ln>
                        <a:effectLst/>
                      </wps:spPr>
                      <wps:txbx>
                        <w:txbxContent>
                          <w:p w14:paraId="599FFD6A" w14:textId="77777777" w:rsidR="00FA5DC1" w:rsidRPr="00A66BE1" w:rsidRDefault="00FA5DC1" w:rsidP="00FA5DC1">
                            <w:pPr>
                              <w:pStyle w:val="Headers-Header1"/>
                            </w:pPr>
                            <w:r>
                              <w:t>(INSTRUCTOR OPTION) LAB REPORT</w:t>
                            </w:r>
                          </w:p>
                          <w:p w14:paraId="69C9C44A" w14:textId="77777777" w:rsidR="00FA5DC1" w:rsidRPr="0045676A" w:rsidRDefault="00FA5DC1" w:rsidP="00FA5DC1">
                            <w:pPr>
                              <w:pStyle w:val="Body-BodyText"/>
                            </w:pPr>
                            <w:r w:rsidRPr="0045676A">
                              <w:t xml:space="preserve">Many instructors use this lab as </w:t>
                            </w:r>
                            <w:r>
                              <w:t xml:space="preserve">a </w:t>
                            </w:r>
                            <w:r w:rsidRPr="000E756F">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09797" id="_x0000_t202" coordsize="21600,21600" o:spt="202" path="m,l,21600r21600,l21600,xe">
                <v:stroke joinstyle="miter"/>
                <v:path gradientshapeok="t" o:connecttype="rect"/>
              </v:shapetype>
              <v:shape id="Text Box 1" o:spid="_x0000_s1026" type="#_x0000_t202" style="position:absolute;margin-left:-2pt;margin-top:7.1pt;width:472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" fillcolor="window" strokecolor="#002060" strokeweight="3pt">
                <v:textbox>
                  <w:txbxContent>
                    <w:p w14:paraId="599FFD6A" w14:textId="77777777" w:rsidR="00FA5DC1" w:rsidRPr="00A66BE1" w:rsidRDefault="00FA5DC1" w:rsidP="00FA5DC1">
                      <w:pPr>
                        <w:pStyle w:val="Headers-Header1"/>
                      </w:pPr>
                      <w:r>
                        <w:t>(INSTRUCTOR OPTION) LAB REPORT</w:t>
                      </w:r>
                    </w:p>
                    <w:p w14:paraId="69C9C44A" w14:textId="77777777" w:rsidR="00FA5DC1" w:rsidRPr="0045676A" w:rsidRDefault="00FA5DC1" w:rsidP="00FA5DC1">
                      <w:pPr>
                        <w:pStyle w:val="Body-BodyText"/>
                      </w:pPr>
                      <w:r w:rsidRPr="0045676A">
                        <w:t xml:space="preserve">Many instructors use this lab as </w:t>
                      </w:r>
                      <w:r>
                        <w:t xml:space="preserve">a </w:t>
                      </w:r>
                      <w:r w:rsidRPr="000E756F">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v:textbox>
              </v:shape>
            </w:pict>
          </mc:Fallback>
        </mc:AlternateContent>
      </w:r>
      <w:r w:rsidRPr="00FA5DC1" w:rsidDel="00B71454">
        <w:rPr>
          <w:rFonts w:ascii="Calibri" w:eastAsia="Times New Roman" w:hAnsi="Calibri" w:cs="Myriad Pro"/>
          <w:b/>
          <w:caps/>
          <w:kern w:val="0"/>
          <w:sz w:val="28"/>
          <w:szCs w:val="20"/>
          <w14:ligatures w14:val="none"/>
        </w:rPr>
        <w:t xml:space="preserve"> </w:t>
      </w:r>
    </w:p>
    <w:p w14:paraId="109B0566" w14:textId="77777777" w:rsidR="00FA5DC1" w:rsidRPr="00FA5DC1" w:rsidRDefault="00FA5DC1" w:rsidP="00FA5DC1">
      <w:pPr>
        <w:tabs>
          <w:tab w:val="left" w:pos="360"/>
          <w:tab w:val="left" w:pos="720"/>
          <w:tab w:val="left" w:pos="1080"/>
          <w:tab w:val="left" w:pos="1440"/>
          <w:tab w:val="left" w:pos="1800"/>
        </w:tabs>
        <w:spacing w:before="540" w:after="90" w:line="240" w:lineRule="auto"/>
        <w:rPr>
          <w:rFonts w:ascii="Calibri" w:eastAsia="Times New Roman" w:hAnsi="Calibri" w:cs="Myriad Pro"/>
          <w:b/>
          <w:kern w:val="0"/>
          <w:sz w:val="28"/>
          <w:szCs w:val="20"/>
          <w14:ligatures w14:val="none"/>
        </w:rPr>
      </w:pPr>
    </w:p>
    <w:p w14:paraId="262ADB52" w14:textId="77777777" w:rsidR="00FA5DC1" w:rsidRPr="00FA5DC1" w:rsidRDefault="00FA5DC1" w:rsidP="00FA5DC1">
      <w:pPr>
        <w:tabs>
          <w:tab w:val="left" w:pos="360"/>
          <w:tab w:val="left" w:pos="720"/>
          <w:tab w:val="left" w:pos="1080"/>
          <w:tab w:val="left" w:pos="1440"/>
          <w:tab w:val="left" w:pos="1800"/>
        </w:tabs>
        <w:spacing w:before="540" w:after="90" w:line="240" w:lineRule="auto"/>
        <w:rPr>
          <w:rFonts w:ascii="Calibri" w:eastAsia="Times New Roman" w:hAnsi="Calibri" w:cs="Myriad Pro"/>
          <w:b/>
          <w:kern w:val="0"/>
          <w:sz w:val="28"/>
          <w:szCs w:val="20"/>
          <w14:ligatures w14:val="none"/>
        </w:rPr>
      </w:pPr>
    </w:p>
    <w:p w14:paraId="552C9448"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2A41708A"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2B872491"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7A929E9F"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65DC32B2"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4B91B719"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302A0B28"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57FAC589"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4A7907F6"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noProof/>
          <w:kern w:val="0"/>
          <w:sz w:val="24"/>
          <w:szCs w:val="20"/>
          <w14:ligatures w14:val="none"/>
        </w:rPr>
        <w:pict w14:anchorId="093F39FB">
          <v:rect id="_x0000_i1027" alt="" style="width:468pt;height:.05pt;mso-width-percent:0;mso-height-percent:0;mso-width-percent:0;mso-height-percent:0" o:hralign="center" o:hrstd="t" o:hr="t" fillcolor="#a0a0a0" stroked="f"/>
        </w:pict>
      </w:r>
    </w:p>
    <w:p w14:paraId="2033577D" w14:textId="77777777" w:rsidR="00FA5DC1" w:rsidRPr="00FA5DC1" w:rsidRDefault="00FA5DC1" w:rsidP="00FA5DC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FA5DC1">
        <w:rPr>
          <w:rFonts w:ascii="Calibri" w:eastAsia="Times New Roman" w:hAnsi="Calibri" w:cs="Myriad Pro"/>
          <w:caps/>
          <w:kern w:val="0"/>
          <w:sz w:val="48"/>
          <w:szCs w:val="20"/>
          <w14:ligatures w14:val="none"/>
        </w:rPr>
        <w:lastRenderedPageBreak/>
        <w:t>Let’s Review</w:t>
      </w:r>
    </w:p>
    <w:p w14:paraId="6CB01832" w14:textId="77777777" w:rsidR="00FA5DC1" w:rsidRPr="00FA5DC1" w:rsidRDefault="00FA5DC1" w:rsidP="00FA5DC1">
      <w:pPr>
        <w:spacing w:after="90" w:line="240" w:lineRule="auto"/>
        <w:jc w:val="both"/>
        <w:rPr>
          <w:rFonts w:ascii="Calibri" w:eastAsia="Times New Roman" w:hAnsi="Calibri" w:cs="Adobe Garamond Pro"/>
          <w:kern w:val="0"/>
          <w:sz w:val="24"/>
          <w:szCs w:val="20"/>
          <w14:ligatures w14:val="none"/>
        </w:rPr>
      </w:pPr>
    </w:p>
    <w:p w14:paraId="3A9D2270" w14:textId="77777777" w:rsidR="00FA5DC1" w:rsidRPr="00FA5DC1" w:rsidRDefault="00FA5DC1" w:rsidP="00FA5DC1">
      <w:pPr>
        <w:spacing w:after="90" w:line="240" w:lineRule="auto"/>
        <w:jc w:val="both"/>
        <w:rPr>
          <w:rFonts w:ascii="Calibri" w:eastAsia="Times New Roman" w:hAnsi="Calibri" w:cs="Calibri"/>
          <w:kern w:val="0"/>
          <w:sz w:val="24"/>
          <w:szCs w:val="24"/>
          <w14:ligatures w14:val="none"/>
        </w:rPr>
      </w:pPr>
      <w:r w:rsidRPr="00FA5DC1">
        <w:rPr>
          <w:rFonts w:ascii="Calibri" w:eastAsia="Times New Roman" w:hAnsi="Calibri" w:cs="Calibri"/>
          <w:kern w:val="0"/>
          <w:sz w:val="24"/>
          <w:szCs w:val="24"/>
          <w14:ligatures w14:val="none"/>
        </w:rPr>
        <w:t>Before finishing this lab, take a moment to reflect and review. Answer these review questions to recap key points:</w:t>
      </w:r>
    </w:p>
    <w:p w14:paraId="393EE84C" w14:textId="77777777" w:rsidR="00FA5DC1" w:rsidRPr="00FA5DC1" w:rsidRDefault="00FA5DC1" w:rsidP="00FA5DC1">
      <w:pPr>
        <w:spacing w:after="90" w:line="240" w:lineRule="auto"/>
        <w:jc w:val="both"/>
        <w:rPr>
          <w:rFonts w:ascii="Calibri" w:eastAsia="Times New Roman" w:hAnsi="Calibri" w:cs="Calibri"/>
          <w:kern w:val="0"/>
          <w:sz w:val="24"/>
          <w:szCs w:val="24"/>
          <w14:ligatures w14:val="none"/>
        </w:rPr>
      </w:pPr>
    </w:p>
    <w:p w14:paraId="3D627BA2"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is an enzyme?</w:t>
      </w:r>
    </w:p>
    <w:p w14:paraId="062DCF65"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Which word refers to the reactant(s) that binds to an enzyme?</w:t>
      </w:r>
    </w:p>
    <w:p w14:paraId="267A0B7E"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is the substrate of tyrosinase? What is the product of the reaction it catalyzes?</w:t>
      </w:r>
    </w:p>
    <w:p w14:paraId="3317A449"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is the substrate of catalase? What is the product of the reaction it catalyzes?</w:t>
      </w:r>
    </w:p>
    <w:p w14:paraId="2D06513F"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Describe what factors increase and decrease an enzyme reaction based on what you learned from this lab.</w:t>
      </w:r>
    </w:p>
    <w:p w14:paraId="6667B7B9"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Describe what factors denature an enzyme.</w:t>
      </w:r>
    </w:p>
    <w:p w14:paraId="34002C3E"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were the independent, dependent, and control variables for the experiments you performed in this lab?</w:t>
      </w:r>
    </w:p>
    <w:p w14:paraId="05AE1FEB" w14:textId="77777777" w:rsidR="00FA5DC1" w:rsidRPr="00FA5DC1" w:rsidRDefault="00FA5DC1" w:rsidP="00FA5DC1">
      <w:pPr>
        <w:numPr>
          <w:ilvl w:val="0"/>
          <w:numId w:val="2"/>
        </w:numPr>
        <w:spacing w:after="90" w:line="240" w:lineRule="auto"/>
        <w:jc w:val="both"/>
        <w:rPr>
          <w:rFonts w:ascii="Calibri" w:eastAsia="Times New Roman" w:hAnsi="Calibri" w:cs="Adobe Garamond Pro"/>
          <w:kern w:val="0"/>
          <w:sz w:val="24"/>
          <w:szCs w:val="20"/>
          <w14:ligatures w14:val="none"/>
        </w:rPr>
      </w:pPr>
      <w:r w:rsidRPr="00FA5DC1">
        <w:rPr>
          <w:rFonts w:ascii="Calibri" w:eastAsia="Times New Roman" w:hAnsi="Calibri" w:cs="Adobe Garamond Pro"/>
          <w:kern w:val="0"/>
          <w:sz w:val="24"/>
          <w:szCs w:val="20"/>
          <w14:ligatures w14:val="none"/>
        </w:rPr>
        <w:t>What were the positive and negative control experiments for this lab?</w:t>
      </w:r>
    </w:p>
    <w:p w14:paraId="045A2267" w14:textId="77777777" w:rsidR="002478E4" w:rsidRDefault="002478E4"/>
    <w:sectPr w:rsidR="002478E4" w:rsidSect="00FA5DC1">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pple Color Emoji">
    <w:altName w:val="Calibri"/>
    <w:charset w:val="00"/>
    <w:family w:val="auto"/>
    <w:pitch w:val="variable"/>
    <w:sig w:usb0="00000003" w:usb1="18000000" w:usb2="14000000" w:usb3="00000000" w:csb0="00000001"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2A2D10"/>
    <w:multiLevelType w:val="singleLevel"/>
    <w:tmpl w:val="0409000F"/>
    <w:lvl w:ilvl="0">
      <w:start w:val="1"/>
      <w:numFmt w:val="decimal"/>
      <w:lvlText w:val="%1."/>
      <w:lvlJc w:val="left"/>
      <w:pPr>
        <w:ind w:left="720" w:hanging="360"/>
      </w:pPr>
    </w:lvl>
  </w:abstractNum>
  <w:abstractNum w:abstractNumId="1" w15:restartNumberingAfterBreak="0">
    <w:nsid w:val="7A6F4F43"/>
    <w:multiLevelType w:val="hybridMultilevel"/>
    <w:tmpl w:val="E97A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939851">
    <w:abstractNumId w:val="0"/>
  </w:num>
  <w:num w:numId="2" w16cid:durableId="798374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DC1"/>
    <w:rsid w:val="002478E4"/>
    <w:rsid w:val="00D61AE9"/>
    <w:rsid w:val="00FA5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B509B"/>
  <w15:chartTrackingRefBased/>
  <w15:docId w15:val="{3ABF1653-145A-4F4E-A39D-D6878C8BB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D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5D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5D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5D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5D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5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D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5D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5D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5D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5D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5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DC1"/>
    <w:rPr>
      <w:rFonts w:eastAsiaTheme="majorEastAsia" w:cstheme="majorBidi"/>
      <w:color w:val="272727" w:themeColor="text1" w:themeTint="D8"/>
    </w:rPr>
  </w:style>
  <w:style w:type="paragraph" w:styleId="Title">
    <w:name w:val="Title"/>
    <w:basedOn w:val="Normal"/>
    <w:next w:val="Normal"/>
    <w:link w:val="TitleChar"/>
    <w:uiPriority w:val="10"/>
    <w:qFormat/>
    <w:rsid w:val="00FA5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DC1"/>
    <w:pPr>
      <w:spacing w:before="160"/>
      <w:jc w:val="center"/>
    </w:pPr>
    <w:rPr>
      <w:i/>
      <w:iCs/>
      <w:color w:val="404040" w:themeColor="text1" w:themeTint="BF"/>
    </w:rPr>
  </w:style>
  <w:style w:type="character" w:customStyle="1" w:styleId="QuoteChar">
    <w:name w:val="Quote Char"/>
    <w:basedOn w:val="DefaultParagraphFont"/>
    <w:link w:val="Quote"/>
    <w:uiPriority w:val="29"/>
    <w:rsid w:val="00FA5DC1"/>
    <w:rPr>
      <w:i/>
      <w:iCs/>
      <w:color w:val="404040" w:themeColor="text1" w:themeTint="BF"/>
    </w:rPr>
  </w:style>
  <w:style w:type="paragraph" w:styleId="ListParagraph">
    <w:name w:val="List Paragraph"/>
    <w:basedOn w:val="Normal"/>
    <w:uiPriority w:val="34"/>
    <w:qFormat/>
    <w:rsid w:val="00FA5DC1"/>
    <w:pPr>
      <w:ind w:left="720"/>
      <w:contextualSpacing/>
    </w:pPr>
  </w:style>
  <w:style w:type="character" w:styleId="IntenseEmphasis">
    <w:name w:val="Intense Emphasis"/>
    <w:basedOn w:val="DefaultParagraphFont"/>
    <w:uiPriority w:val="21"/>
    <w:qFormat/>
    <w:rsid w:val="00FA5DC1"/>
    <w:rPr>
      <w:i/>
      <w:iCs/>
      <w:color w:val="0F4761" w:themeColor="accent1" w:themeShade="BF"/>
    </w:rPr>
  </w:style>
  <w:style w:type="paragraph" w:styleId="IntenseQuote">
    <w:name w:val="Intense Quote"/>
    <w:basedOn w:val="Normal"/>
    <w:next w:val="Normal"/>
    <w:link w:val="IntenseQuoteChar"/>
    <w:uiPriority w:val="30"/>
    <w:qFormat/>
    <w:rsid w:val="00FA5D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5DC1"/>
    <w:rPr>
      <w:i/>
      <w:iCs/>
      <w:color w:val="0F4761" w:themeColor="accent1" w:themeShade="BF"/>
    </w:rPr>
  </w:style>
  <w:style w:type="character" w:styleId="IntenseReference">
    <w:name w:val="Intense Reference"/>
    <w:basedOn w:val="DefaultParagraphFont"/>
    <w:uiPriority w:val="32"/>
    <w:qFormat/>
    <w:rsid w:val="00FA5DC1"/>
    <w:rPr>
      <w:b/>
      <w:bCs/>
      <w:smallCaps/>
      <w:color w:val="0F4761" w:themeColor="accent1" w:themeShade="BF"/>
      <w:spacing w:val="5"/>
    </w:rPr>
  </w:style>
  <w:style w:type="paragraph" w:customStyle="1" w:styleId="Body-BodyText">
    <w:name w:val="Body-&gt;Body Text"/>
    <w:qFormat/>
    <w:rsid w:val="00FA5DC1"/>
    <w:pPr>
      <w:spacing w:after="90" w:line="240" w:lineRule="auto"/>
      <w:jc w:val="both"/>
    </w:pPr>
    <w:rPr>
      <w:rFonts w:eastAsia="Times New Roman" w:cs="Adobe Garamond Pro"/>
      <w:kern w:val="0"/>
      <w:sz w:val="24"/>
      <w:szCs w:val="20"/>
      <w14:ligatures w14:val="none"/>
    </w:rPr>
  </w:style>
  <w:style w:type="paragraph" w:customStyle="1" w:styleId="Headers-Header1">
    <w:name w:val="Headers-&gt;Header 1"/>
    <w:qFormat/>
    <w:rsid w:val="00FA5DC1"/>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1679</Words>
  <Characters>9572</Characters>
  <Application>Microsoft Office Word</Application>
  <DocSecurity>0</DocSecurity>
  <Lines>79</Lines>
  <Paragraphs>22</Paragraphs>
  <ScaleCrop>false</ScaleCrop>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2024-12-19T15:40:00Z</dcterms:created>
  <dcterms:modified xsi:type="dcterms:W3CDTF">2024-12-19T15:42:00Z</dcterms:modified>
</cp:coreProperties>
</file>